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5" w:type="dxa"/>
        <w:jc w:val="center"/>
        <w:tblLook w:val="04A0" w:firstRow="1" w:lastRow="0" w:firstColumn="1" w:lastColumn="0" w:noHBand="0" w:noVBand="1"/>
      </w:tblPr>
      <w:tblGrid>
        <w:gridCol w:w="2520"/>
        <w:gridCol w:w="3998"/>
        <w:gridCol w:w="1152"/>
        <w:gridCol w:w="701"/>
        <w:gridCol w:w="655"/>
        <w:gridCol w:w="620"/>
        <w:gridCol w:w="699"/>
      </w:tblGrid>
      <w:tr w:rsidR="001224B1" w:rsidRPr="00DB5CDA" w14:paraId="4DBFA504" w14:textId="77777777" w:rsidTr="0033065E">
        <w:trPr>
          <w:trHeight w:val="480"/>
          <w:jc w:val="center"/>
        </w:trPr>
        <w:tc>
          <w:tcPr>
            <w:tcW w:w="25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22A0BB48" w14:textId="77777777" w:rsidR="001224B1" w:rsidRPr="00DB5CDA" w:rsidRDefault="001224B1" w:rsidP="001224B1">
            <w:pPr>
              <w:pStyle w:val="Zhlav"/>
              <w:rPr>
                <w:rFonts w:ascii="Arial" w:hAnsi="Arial" w:cs="Arial"/>
                <w:b/>
              </w:rPr>
            </w:pPr>
          </w:p>
          <w:p w14:paraId="0B3D8716" w14:textId="77777777" w:rsidR="001224B1" w:rsidRPr="00DB5CDA" w:rsidRDefault="001224B1" w:rsidP="001224B1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527406DF" w14:textId="77777777" w:rsidR="001224B1" w:rsidRPr="00DB5CDA" w:rsidRDefault="001224B1" w:rsidP="001224B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9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48387579" w14:textId="77777777" w:rsidR="001224B1" w:rsidRPr="00E04A1C" w:rsidRDefault="001224B1" w:rsidP="001224B1">
            <w:pPr>
              <w:rPr>
                <w:rFonts w:ascii="Arial" w:hAnsi="Arial" w:cs="Arial"/>
                <w:b/>
                <w:bCs/>
              </w:rPr>
            </w:pPr>
          </w:p>
          <w:p w14:paraId="7269F043" w14:textId="77777777" w:rsidR="001224B1" w:rsidRPr="00637282" w:rsidRDefault="001224B1" w:rsidP="001224B1">
            <w:pPr>
              <w:rPr>
                <w:rFonts w:ascii="Arial" w:hAnsi="Arial" w:cs="Arial"/>
                <w:b/>
                <w:bCs/>
                <w:szCs w:val="22"/>
              </w:rPr>
            </w:pPr>
            <w:r w:rsidRPr="00637282">
              <w:rPr>
                <w:rFonts w:ascii="Arial" w:hAnsi="Arial" w:cs="Arial"/>
                <w:b/>
                <w:bCs/>
                <w:szCs w:val="22"/>
              </w:rPr>
              <w:t>Vysoká škola polytechnická Jihlava</w:t>
            </w:r>
          </w:p>
          <w:p w14:paraId="38FF8257" w14:textId="6142ED8C" w:rsidR="001224B1" w:rsidRPr="002852AF" w:rsidRDefault="001224B1" w:rsidP="00122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  <w:vAlign w:val="center"/>
          </w:tcPr>
          <w:p w14:paraId="27C04279" w14:textId="4FD33A67" w:rsidR="001224B1" w:rsidRPr="002852AF" w:rsidRDefault="009429FB" w:rsidP="002B295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382636" w14:textId="5A1D0E73" w:rsidR="001224B1" w:rsidRPr="004E3B7B" w:rsidRDefault="001224B1" w:rsidP="001224B1">
            <w:pPr>
              <w:rPr>
                <w:rFonts w:ascii="Arial" w:hAnsi="Arial" w:cs="Arial"/>
              </w:rPr>
            </w:pPr>
            <w:r w:rsidRPr="004E3B7B">
              <w:rPr>
                <w:rFonts w:ascii="Arial" w:hAnsi="Arial" w:cs="Arial"/>
              </w:rPr>
              <w:t>H22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1EC0F5" w14:textId="77777777" w:rsidR="001224B1" w:rsidRPr="004E3B7B" w:rsidRDefault="001224B1" w:rsidP="001224B1">
            <w:pPr>
              <w:rPr>
                <w:rFonts w:ascii="Arial" w:hAnsi="Arial" w:cs="Arial"/>
              </w:rPr>
            </w:pPr>
            <w:r w:rsidRPr="004E3B7B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DD3A96" w14:textId="77777777" w:rsidR="001224B1" w:rsidRPr="004E3B7B" w:rsidRDefault="001224B1" w:rsidP="001224B1">
            <w:pPr>
              <w:rPr>
                <w:rFonts w:ascii="Arial" w:hAnsi="Arial" w:cs="Arial"/>
              </w:rPr>
            </w:pPr>
            <w:r w:rsidRPr="004E3B7B">
              <w:rPr>
                <w:rFonts w:ascii="Arial" w:hAnsi="Arial" w:cs="Arial"/>
              </w:rPr>
              <w:t>H20</w:t>
            </w:r>
          </w:p>
        </w:tc>
        <w:tc>
          <w:tcPr>
            <w:tcW w:w="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1D868C" w14:textId="77777777" w:rsidR="001224B1" w:rsidRPr="004E3B7B" w:rsidRDefault="001224B1" w:rsidP="001224B1">
            <w:pPr>
              <w:rPr>
                <w:rFonts w:ascii="Arial" w:hAnsi="Arial" w:cs="Arial"/>
              </w:rPr>
            </w:pPr>
            <w:r w:rsidRPr="004E3B7B">
              <w:rPr>
                <w:rFonts w:ascii="Arial" w:hAnsi="Arial" w:cs="Arial"/>
              </w:rPr>
              <w:t>H19</w:t>
            </w:r>
          </w:p>
        </w:tc>
      </w:tr>
      <w:tr w:rsidR="001224B1" w:rsidRPr="00DB5CDA" w14:paraId="7A2AF5AD" w14:textId="77777777" w:rsidTr="0033065E">
        <w:trPr>
          <w:trHeight w:val="402"/>
          <w:jc w:val="center"/>
        </w:trPr>
        <w:tc>
          <w:tcPr>
            <w:tcW w:w="25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4C2A638B" w14:textId="77777777" w:rsidR="001224B1" w:rsidRPr="00DB5CDA" w:rsidRDefault="001224B1" w:rsidP="001224B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99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1139A437" w14:textId="77777777" w:rsidR="001224B1" w:rsidRPr="002852AF" w:rsidRDefault="001224B1" w:rsidP="001224B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1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  <w:vAlign w:val="center"/>
          </w:tcPr>
          <w:p w14:paraId="6EB09A94" w14:textId="0619DD1C" w:rsidR="001224B1" w:rsidRDefault="00720CB3" w:rsidP="001224B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  <w:smallCaps/>
                <w:spacing w:val="20"/>
              </w:rPr>
              <w:t xml:space="preserve">   </w:t>
            </w:r>
            <w:r w:rsidR="001224B1">
              <w:rPr>
                <w:rFonts w:ascii="Arial" w:hAnsi="Arial" w:cs="Arial"/>
                <w:b/>
              </w:rPr>
              <w:t>D</w:t>
            </w:r>
            <w:r w:rsidR="001224B1" w:rsidRPr="00E06744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5D87DA" w14:textId="15C2D6A1" w:rsidR="001224B1" w:rsidRPr="004E3B7B" w:rsidRDefault="001224B1" w:rsidP="001224B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4E3B7B">
              <w:rPr>
                <w:rFonts w:ascii="Arial" w:hAnsi="Arial" w:cs="Arial"/>
                <w:smallCaps/>
                <w:spacing w:val="20"/>
              </w:rPr>
              <w:t xml:space="preserve"> </w:t>
            </w:r>
            <w:r w:rsidRPr="004E3B7B">
              <w:rPr>
                <w:rFonts w:ascii="Arial" w:hAnsi="Arial" w:cs="Arial"/>
              </w:rPr>
              <w:t>D</w:t>
            </w:r>
            <w:r w:rsidRPr="004E3B7B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31A709" w14:textId="0527E49D" w:rsidR="001224B1" w:rsidRPr="004E3B7B" w:rsidRDefault="001224B1" w:rsidP="001224B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4E3B7B">
              <w:rPr>
                <w:rFonts w:ascii="Arial" w:hAnsi="Arial" w:cs="Arial"/>
              </w:rPr>
              <w:t xml:space="preserve"> D</w:t>
            </w:r>
            <w:r w:rsidRPr="004E3B7B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E1F363" w14:textId="73018F77" w:rsidR="001224B1" w:rsidRPr="004E3B7B" w:rsidRDefault="001224B1" w:rsidP="001224B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4E3B7B">
              <w:rPr>
                <w:rFonts w:ascii="Arial" w:hAnsi="Arial" w:cs="Arial"/>
              </w:rPr>
              <w:t>D</w:t>
            </w:r>
            <w:r w:rsidRPr="004E3B7B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430530" w14:textId="2D8FD281" w:rsidR="001224B1" w:rsidRPr="004E3B7B" w:rsidRDefault="001224B1" w:rsidP="001224B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4E3B7B">
              <w:rPr>
                <w:rFonts w:ascii="Arial" w:hAnsi="Arial" w:cs="Arial"/>
              </w:rPr>
              <w:t>D</w:t>
            </w:r>
            <w:r w:rsidRPr="004E3B7B">
              <w:rPr>
                <w:rFonts w:ascii="Arial" w:hAnsi="Arial" w:cs="Arial"/>
                <w:vertAlign w:val="subscript"/>
              </w:rPr>
              <w:t>VŠ</w:t>
            </w:r>
          </w:p>
        </w:tc>
      </w:tr>
      <w:tr w:rsidR="001224B1" w:rsidRPr="00DB5CDA" w14:paraId="12C6F04D" w14:textId="77777777" w:rsidTr="00BF3DF6">
        <w:trPr>
          <w:trHeight w:val="265"/>
          <w:jc w:val="center"/>
        </w:trPr>
        <w:tc>
          <w:tcPr>
            <w:tcW w:w="25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398709" w14:textId="77777777" w:rsidR="00690E02" w:rsidRDefault="00690E02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6F87401" w14:textId="77777777" w:rsidR="00690E02" w:rsidRDefault="00690E02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F90300B" w14:textId="77777777" w:rsidR="00690E02" w:rsidRDefault="00690E02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E1246C1" w14:textId="77777777" w:rsidR="00690E02" w:rsidRDefault="00690E02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26ED49F" w14:textId="77777777" w:rsidR="00690E02" w:rsidRDefault="00690E02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F8DBF8E" w14:textId="77777777" w:rsidR="00690E02" w:rsidRDefault="00690E02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D6AAF54" w14:textId="77777777" w:rsidR="00690E02" w:rsidRDefault="00690E02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B9A55EE" w14:textId="77777777" w:rsidR="00690E02" w:rsidRDefault="00690E02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8F8B8CF" w14:textId="77777777" w:rsidR="00690E02" w:rsidRDefault="00690E02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8540738" w14:textId="77777777" w:rsidR="00690E02" w:rsidRDefault="00690E02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80C6040" w14:textId="77777777" w:rsidR="00690E02" w:rsidRDefault="00690E02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C8BE5E8" w14:textId="77777777" w:rsidR="00690E02" w:rsidRDefault="00690E02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849BA7D" w14:textId="77777777" w:rsidR="00690E02" w:rsidRDefault="00690E02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616540" w14:textId="77777777" w:rsidR="00690E02" w:rsidRDefault="00690E02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F047809" w14:textId="77777777" w:rsidR="00690E02" w:rsidRDefault="00690E02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D1FD59F" w14:textId="0F6634CE" w:rsidR="001224B1" w:rsidRPr="00DB5CDA" w:rsidRDefault="001224B1" w:rsidP="001224B1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E06744">
              <w:rPr>
                <w:rFonts w:ascii="Arial" w:hAnsi="Arial" w:cs="Arial"/>
                <w:b/>
                <w:szCs w:val="22"/>
              </w:rPr>
              <w:t>Oborové kapacity +5%</w:t>
            </w:r>
          </w:p>
        </w:tc>
        <w:tc>
          <w:tcPr>
            <w:tcW w:w="7825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67CC36C" w14:textId="530E2A12" w:rsidR="00690E02" w:rsidRPr="0033065E" w:rsidRDefault="00690E02" w:rsidP="00690E02">
            <w:pPr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33065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Výstupy letošního tripartitního jednání budou jako průběžný podklad za národní úroveň poskytnuty mezinárodním evaluačním panelům (tzv. MEP) a kalibračnímu orgánu OPO spolu se standardními výstupy z</w:t>
            </w:r>
            <w:r w:rsidR="0033065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33065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Modulu 1 a 2 na národní úrovni (včetně vizualizace rozpadu pro orjk). Poskytovatelé (MŠMT, MO, MV) budou realizovat hodnocení VŠ v</w:t>
            </w:r>
            <w:r w:rsidR="0033065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33065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Modulech 3 - 5 v roce 2025, další kolo kompletního hodnocení VŠ na národní úrovni a na úrovni poskytovatele zakončené společnou tripartitou bude provedeno na přelomu 2025/2026, jejím výstupem budou doplněné a aktualizované Listy VŠ a konsensus o zařazení VO na výsledné škále A – D ze strany Odborných panelů, zástupců RVVI a zástupců poskytovatele.</w:t>
            </w:r>
          </w:p>
          <w:p w14:paraId="6B22027C" w14:textId="77777777" w:rsidR="00690E02" w:rsidRDefault="00690E02" w:rsidP="001224B1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B9C8723" w14:textId="77777777" w:rsidR="00690E02" w:rsidRDefault="00690E02" w:rsidP="001224B1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0EA4AF5" w14:textId="3327D1D0" w:rsidR="001224B1" w:rsidRPr="00637282" w:rsidRDefault="001224B1" w:rsidP="001224B1">
            <w:pPr>
              <w:rPr>
                <w:rFonts w:ascii="Arial" w:hAnsi="Arial" w:cs="Arial"/>
                <w:color w:val="000000"/>
                <w:szCs w:val="22"/>
              </w:rPr>
            </w:pPr>
            <w:r w:rsidRPr="00637282">
              <w:rPr>
                <w:rFonts w:ascii="Arial" w:hAnsi="Arial" w:cs="Arial"/>
                <w:color w:val="000000"/>
                <w:szCs w:val="22"/>
              </w:rPr>
              <w:t>2.2 Electrical engineering, Electronic engineering, Information engineering</w:t>
            </w:r>
          </w:p>
          <w:p w14:paraId="674A8C04" w14:textId="77777777" w:rsidR="001224B1" w:rsidRPr="00637282" w:rsidRDefault="001224B1" w:rsidP="001224B1">
            <w:pPr>
              <w:rPr>
                <w:rFonts w:ascii="Arial" w:hAnsi="Arial" w:cs="Arial"/>
                <w:color w:val="000000"/>
                <w:szCs w:val="22"/>
              </w:rPr>
            </w:pPr>
            <w:r w:rsidRPr="00637282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  <w:p w14:paraId="31EA6EC3" w14:textId="77777777" w:rsidR="001224B1" w:rsidRPr="00637282" w:rsidRDefault="001224B1" w:rsidP="001224B1">
            <w:pPr>
              <w:rPr>
                <w:rFonts w:ascii="Arial" w:hAnsi="Arial" w:cs="Arial"/>
                <w:color w:val="000000"/>
                <w:szCs w:val="22"/>
              </w:rPr>
            </w:pPr>
            <w:r w:rsidRPr="00637282">
              <w:rPr>
                <w:rFonts w:ascii="Arial" w:hAnsi="Arial" w:cs="Arial"/>
                <w:color w:val="000000"/>
                <w:szCs w:val="22"/>
              </w:rPr>
              <w:t>3.1 Basic medicine</w:t>
            </w:r>
          </w:p>
          <w:p w14:paraId="09A80B9B" w14:textId="77777777" w:rsidR="001224B1" w:rsidRPr="00637282" w:rsidRDefault="001224B1" w:rsidP="001224B1">
            <w:pPr>
              <w:rPr>
                <w:rFonts w:ascii="Arial" w:hAnsi="Arial" w:cs="Arial"/>
                <w:color w:val="000000"/>
                <w:szCs w:val="22"/>
              </w:rPr>
            </w:pPr>
            <w:r w:rsidRPr="00637282">
              <w:rPr>
                <w:rFonts w:ascii="Arial" w:hAnsi="Arial" w:cs="Arial"/>
                <w:color w:val="000000"/>
                <w:szCs w:val="22"/>
              </w:rPr>
              <w:t>3.3 Health sciences</w:t>
            </w:r>
          </w:p>
          <w:p w14:paraId="0ED1E7D8" w14:textId="77777777" w:rsidR="001224B1" w:rsidRPr="00637282" w:rsidRDefault="001224B1" w:rsidP="001224B1">
            <w:pPr>
              <w:rPr>
                <w:rFonts w:ascii="Arial" w:hAnsi="Arial" w:cs="Arial"/>
                <w:color w:val="000000"/>
                <w:szCs w:val="22"/>
              </w:rPr>
            </w:pPr>
            <w:r w:rsidRPr="00637282">
              <w:rPr>
                <w:rFonts w:ascii="Arial" w:hAnsi="Arial" w:cs="Arial"/>
                <w:color w:val="000000"/>
                <w:szCs w:val="22"/>
              </w:rPr>
              <w:t>5.2 Economics and Business</w:t>
            </w:r>
          </w:p>
          <w:p w14:paraId="25B7F53B" w14:textId="77777777" w:rsidR="001224B1" w:rsidRPr="00637282" w:rsidRDefault="001224B1" w:rsidP="001224B1">
            <w:pPr>
              <w:rPr>
                <w:rFonts w:ascii="Arial" w:hAnsi="Arial" w:cs="Arial"/>
                <w:color w:val="000000"/>
                <w:szCs w:val="22"/>
              </w:rPr>
            </w:pPr>
            <w:r w:rsidRPr="00637282">
              <w:rPr>
                <w:rFonts w:ascii="Arial" w:hAnsi="Arial" w:cs="Arial"/>
                <w:color w:val="000000"/>
                <w:szCs w:val="22"/>
              </w:rPr>
              <w:t>5.4 Sociology</w:t>
            </w:r>
          </w:p>
          <w:p w14:paraId="535E878B" w14:textId="77777777" w:rsidR="001224B1" w:rsidRPr="001F0B21" w:rsidRDefault="001224B1" w:rsidP="001224B1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637282">
              <w:rPr>
                <w:rFonts w:ascii="Arial" w:hAnsi="Arial" w:cs="Arial"/>
                <w:color w:val="000000"/>
                <w:szCs w:val="22"/>
              </w:rPr>
              <w:t>5.9 Other social sciences</w:t>
            </w:r>
          </w:p>
          <w:p w14:paraId="6C82C925" w14:textId="3C6AEB09" w:rsidR="001224B1" w:rsidRDefault="001224B1" w:rsidP="001224B1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6CC79481" w14:textId="77777777" w:rsidR="001224B1" w:rsidRPr="0023635F" w:rsidRDefault="001224B1" w:rsidP="001224B1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06B6EA0" w14:textId="0FB1F57D" w:rsidR="001224B1" w:rsidRPr="001224B1" w:rsidRDefault="001224B1" w:rsidP="00462A09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 w:rsidRPr="001224B1">
              <w:rPr>
                <w:rFonts w:ascii="Arial" w:hAnsi="Arial" w:cs="Arial"/>
                <w:bCs/>
                <w:szCs w:val="22"/>
              </w:rPr>
              <w:t xml:space="preserve">Pro hodnocení v Modulu 1 je rozhodující </w:t>
            </w:r>
            <w:r w:rsidR="00BF3DF6">
              <w:rPr>
                <w:rFonts w:ascii="Arial" w:hAnsi="Arial" w:cs="Arial"/>
                <w:bCs/>
                <w:szCs w:val="22"/>
              </w:rPr>
              <w:t>poměr lepších známek k horším v </w:t>
            </w:r>
            <w:r w:rsidRPr="001224B1">
              <w:rPr>
                <w:rFonts w:ascii="Arial" w:hAnsi="Arial" w:cs="Arial"/>
                <w:bCs/>
                <w:szCs w:val="22"/>
              </w:rPr>
              <w:t>kumulaci za posledních pět let</w:t>
            </w:r>
            <w:r w:rsidRPr="001224B1">
              <w:rPr>
                <w:rFonts w:ascii="Arial" w:hAnsi="Arial" w:cs="Arial"/>
                <w:bCs/>
                <w:color w:val="000000" w:themeColor="text1"/>
                <w:szCs w:val="22"/>
              </w:rPr>
              <w:t>. U této VŠ převládaj</w:t>
            </w:r>
            <w:r w:rsidR="00462A09">
              <w:rPr>
                <w:rFonts w:ascii="Arial" w:hAnsi="Arial" w:cs="Arial"/>
                <w:bCs/>
                <w:color w:val="000000" w:themeColor="text1"/>
                <w:szCs w:val="22"/>
              </w:rPr>
              <w:t>í horší hodnocení (3 : 9</w:t>
            </w:r>
            <w:r w:rsidRPr="001224B1">
              <w:rPr>
                <w:rFonts w:ascii="Arial" w:hAnsi="Arial" w:cs="Arial"/>
                <w:bCs/>
                <w:color w:val="000000" w:themeColor="text1"/>
                <w:szCs w:val="22"/>
              </w:rPr>
              <w:t xml:space="preserve">, viz dále tabulková část) a to v hodnocení podle obou kritérií. </w:t>
            </w:r>
            <w:r w:rsidRPr="001224B1">
              <w:rPr>
                <w:rFonts w:ascii="Arial" w:hAnsi="Arial" w:cs="Arial"/>
                <w:bCs/>
                <w:szCs w:val="22"/>
              </w:rPr>
              <w:t xml:space="preserve">Jako orientační pomocný ukazatel zástupci Odborných panelů využívají průměr známek v Modulu 1 s vědomím, že známka 3 je posuzována jako lepší ve vazbě na misi organizace. </w:t>
            </w:r>
          </w:p>
          <w:p w14:paraId="647FD666" w14:textId="79DD2DC9" w:rsidR="001224B1" w:rsidRDefault="001224B1" w:rsidP="00462A09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 w:rsidRPr="001224B1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</w:t>
            </w:r>
            <w:r w:rsidR="00BF3DF6">
              <w:rPr>
                <w:rFonts w:ascii="Arial" w:hAnsi="Arial" w:cs="Arial"/>
                <w:bCs/>
                <w:szCs w:val="22"/>
              </w:rPr>
              <w:t>zpor mezi deklarovanými údaji a </w:t>
            </w:r>
            <w:r w:rsidRPr="001224B1">
              <w:rPr>
                <w:rFonts w:ascii="Arial" w:hAnsi="Arial" w:cs="Arial"/>
                <w:bCs/>
                <w:szCs w:val="22"/>
              </w:rPr>
              <w:t>daty z M1 a 2, bylo tripartitou dopor</w:t>
            </w:r>
            <w:r w:rsidR="00BF3DF6">
              <w:rPr>
                <w:rFonts w:ascii="Arial" w:hAnsi="Arial" w:cs="Arial"/>
                <w:bCs/>
                <w:szCs w:val="22"/>
              </w:rPr>
              <w:t>učeno prověřit, zda nedochází k </w:t>
            </w:r>
            <w:r w:rsidRPr="001224B1">
              <w:rPr>
                <w:rFonts w:ascii="Arial" w:hAnsi="Arial" w:cs="Arial"/>
                <w:bCs/>
                <w:szCs w:val="22"/>
              </w:rPr>
              <w:t>nedorozumění v přihlašování nebo ve výkaznictví.</w:t>
            </w:r>
          </w:p>
          <w:p w14:paraId="601773EF" w14:textId="276B48BC" w:rsidR="0048117A" w:rsidRPr="0023635F" w:rsidRDefault="0048117A" w:rsidP="0048117A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 xml:space="preserve">VŠ vykazuje </w:t>
            </w:r>
            <w:r w:rsidR="00462A09">
              <w:rPr>
                <w:rFonts w:ascii="Arial" w:hAnsi="Arial" w:cs="Arial"/>
                <w:bCs/>
                <w:szCs w:val="22"/>
              </w:rPr>
              <w:t xml:space="preserve">v Modulu 1 </w:t>
            </w:r>
            <w:r>
              <w:rPr>
                <w:rFonts w:ascii="Arial" w:hAnsi="Arial" w:cs="Arial"/>
                <w:bCs/>
                <w:szCs w:val="22"/>
              </w:rPr>
              <w:t xml:space="preserve">výsledky téměř v rámci všech panelů (kromě panelu OP4 a OP6). U této VŠ by se dle názvu předpokládaly převážně výsledky v technických vědách, avšak do tohoto panelu bylo do M1 předloženo pouze pět výsledků, špatné kvality, </w:t>
            </w:r>
            <w:r w:rsidRPr="0023635F">
              <w:rPr>
                <w:rFonts w:ascii="Arial" w:hAnsi="Arial" w:cs="Arial"/>
                <w:szCs w:val="22"/>
              </w:rPr>
              <w:t xml:space="preserve">2x hodnocení stupněm čtyři a 3x hodnocení stupněm pět. </w:t>
            </w:r>
          </w:p>
          <w:p w14:paraId="04A59433" w14:textId="39D94ACD" w:rsidR="0048117A" w:rsidRPr="0023635F" w:rsidRDefault="0048117A" w:rsidP="0048117A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1A3A0488" w14:textId="27C6FE51" w:rsidR="001224B1" w:rsidRPr="0023635F" w:rsidRDefault="001224B1" w:rsidP="001224B1">
            <w:pPr>
              <w:jc w:val="both"/>
              <w:rPr>
                <w:rFonts w:ascii="Arial" w:hAnsi="Arial" w:cs="Arial"/>
                <w:szCs w:val="22"/>
              </w:rPr>
            </w:pPr>
            <w:r w:rsidRPr="0023635F">
              <w:rPr>
                <w:rFonts w:ascii="Arial" w:hAnsi="Arial" w:cs="Arial"/>
                <w:szCs w:val="22"/>
              </w:rPr>
              <w:t>56 % oborové ka</w:t>
            </w:r>
            <w:r>
              <w:rPr>
                <w:rFonts w:ascii="Arial" w:hAnsi="Arial" w:cs="Arial"/>
                <w:szCs w:val="22"/>
              </w:rPr>
              <w:t xml:space="preserve">pacity </w:t>
            </w:r>
            <w:r w:rsidR="00462A09">
              <w:rPr>
                <w:rFonts w:ascii="Arial" w:hAnsi="Arial" w:cs="Arial"/>
                <w:szCs w:val="22"/>
              </w:rPr>
              <w:t xml:space="preserve">přihlášené </w:t>
            </w:r>
            <w:r>
              <w:rPr>
                <w:rFonts w:ascii="Arial" w:hAnsi="Arial" w:cs="Arial"/>
                <w:szCs w:val="22"/>
              </w:rPr>
              <w:t xml:space="preserve">ve společenských vědách, celkově čtyři výsledky za pět let, </w:t>
            </w:r>
            <w:r w:rsidRPr="0023635F">
              <w:rPr>
                <w:rFonts w:ascii="Arial" w:hAnsi="Arial" w:cs="Arial"/>
                <w:szCs w:val="22"/>
              </w:rPr>
              <w:t xml:space="preserve">1x hodnocení stupněm tři, 3x hodnocení stupněm čtyři. Hodnocení </w:t>
            </w:r>
            <w:r w:rsidR="00462A09">
              <w:rPr>
                <w:rFonts w:ascii="Arial" w:hAnsi="Arial" w:cs="Arial"/>
                <w:szCs w:val="22"/>
              </w:rPr>
              <w:t xml:space="preserve">zde </w:t>
            </w:r>
            <w:r>
              <w:rPr>
                <w:rFonts w:ascii="Arial" w:hAnsi="Arial" w:cs="Arial"/>
                <w:szCs w:val="22"/>
              </w:rPr>
              <w:t xml:space="preserve">odpovídá </w:t>
            </w:r>
            <w:r w:rsidRPr="0023635F">
              <w:rPr>
                <w:rFonts w:ascii="Arial" w:hAnsi="Arial" w:cs="Arial"/>
                <w:szCs w:val="22"/>
              </w:rPr>
              <w:t xml:space="preserve">d. </w:t>
            </w:r>
          </w:p>
          <w:p w14:paraId="3ECC90FA" w14:textId="77777777" w:rsidR="001224B1" w:rsidRPr="0023635F" w:rsidRDefault="001224B1" w:rsidP="001224B1">
            <w:pPr>
              <w:jc w:val="both"/>
              <w:rPr>
                <w:rFonts w:ascii="Arial" w:hAnsi="Arial" w:cs="Arial"/>
                <w:szCs w:val="22"/>
              </w:rPr>
            </w:pPr>
          </w:p>
          <w:p w14:paraId="259651A5" w14:textId="464F41F2" w:rsidR="001224B1" w:rsidRPr="0048117A" w:rsidRDefault="001224B1" w:rsidP="001224B1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 xml:space="preserve">V přírodních vědách </w:t>
            </w:r>
            <w:r w:rsidRPr="0023635F">
              <w:rPr>
                <w:rFonts w:ascii="Arial" w:hAnsi="Arial" w:cs="Arial"/>
                <w:szCs w:val="22"/>
              </w:rPr>
              <w:t>j</w:t>
            </w:r>
            <w:r w:rsidR="0048117A">
              <w:rPr>
                <w:rFonts w:ascii="Arial" w:hAnsi="Arial" w:cs="Arial"/>
                <w:szCs w:val="22"/>
              </w:rPr>
              <w:t xml:space="preserve">eden výsledek s hodnocením tři. </w:t>
            </w:r>
            <w:r>
              <w:rPr>
                <w:rFonts w:ascii="Arial" w:hAnsi="Arial" w:cs="Arial"/>
                <w:szCs w:val="22"/>
              </w:rPr>
              <w:t>V medicínských oborech</w:t>
            </w:r>
            <w:r w:rsidRPr="0023635F">
              <w:rPr>
                <w:rFonts w:ascii="Arial" w:hAnsi="Arial" w:cs="Arial"/>
                <w:szCs w:val="22"/>
              </w:rPr>
              <w:t xml:space="preserve"> jsou dva výsledky, 1x hodnocení stupněm dva a 1x hodnocení stupněm pět.</w:t>
            </w:r>
          </w:p>
        </w:tc>
      </w:tr>
      <w:tr w:rsidR="001224B1" w:rsidRPr="00DB5CDA" w14:paraId="5BEF92F9" w14:textId="77777777" w:rsidTr="00BF3DF6">
        <w:trPr>
          <w:trHeight w:val="265"/>
          <w:jc w:val="center"/>
        </w:trPr>
        <w:tc>
          <w:tcPr>
            <w:tcW w:w="252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FD66C7" w14:textId="77777777" w:rsidR="001224B1" w:rsidRPr="006C019C" w:rsidRDefault="001224B1" w:rsidP="001224B1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825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5CD1F6" w14:textId="64C0CBFD" w:rsidR="001224B1" w:rsidRPr="006C019C" w:rsidRDefault="001224B1" w:rsidP="001224B1">
            <w:pPr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1224B1" w:rsidRPr="00DB5CDA" w14:paraId="6D48F907" w14:textId="77777777" w:rsidTr="00BF3DF6">
        <w:trPr>
          <w:trHeight w:val="265"/>
          <w:jc w:val="center"/>
        </w:trPr>
        <w:tc>
          <w:tcPr>
            <w:tcW w:w="252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E634AD" w14:textId="77777777" w:rsidR="001224B1" w:rsidRDefault="001224B1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2897DE5" w14:textId="1386B95B" w:rsidR="001224B1" w:rsidRDefault="001224B1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FAFA483" w14:textId="77777777" w:rsidR="001224B1" w:rsidRDefault="001224B1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10472C21" w14:textId="77777777" w:rsidR="001224B1" w:rsidRDefault="001224B1" w:rsidP="001224B1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574AF41" w14:textId="77777777" w:rsidR="001224B1" w:rsidRDefault="001224B1" w:rsidP="001224B1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8740C1B" w14:textId="77777777" w:rsidR="001224B1" w:rsidRDefault="001224B1" w:rsidP="001224B1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7014A30" w14:textId="77777777" w:rsidR="001224B1" w:rsidRPr="00DB5CDA" w:rsidRDefault="001224B1" w:rsidP="001224B1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825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3E90E2" w14:textId="13E7C850" w:rsidR="001224B1" w:rsidRPr="0023635F" w:rsidRDefault="001224B1" w:rsidP="001224B1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1224B1" w:rsidRPr="00DB5CDA" w14:paraId="4C428BF7" w14:textId="77777777" w:rsidTr="00BF3DF6">
        <w:trPr>
          <w:trHeight w:val="255"/>
          <w:jc w:val="center"/>
        </w:trPr>
        <w:tc>
          <w:tcPr>
            <w:tcW w:w="252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8673F6" w14:textId="77777777" w:rsidR="001224B1" w:rsidRDefault="001224B1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81B65ED" w14:textId="77777777" w:rsidR="001224B1" w:rsidRDefault="001224B1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2232D4" w14:textId="77777777" w:rsidR="001224B1" w:rsidRDefault="001224B1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04C111" w14:textId="77777777" w:rsidR="001224B1" w:rsidRDefault="001224B1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E6F58AD" w14:textId="77777777" w:rsidR="001224B1" w:rsidRDefault="001224B1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0A9EB33" w14:textId="77777777" w:rsidR="001224B1" w:rsidRDefault="001224B1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C0CB1E3" w14:textId="77777777" w:rsidR="002B2956" w:rsidRDefault="002B2956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520661E" w14:textId="77777777" w:rsidR="002B2956" w:rsidRDefault="002B2956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FAF9B12" w14:textId="77777777" w:rsidR="002B2956" w:rsidRDefault="002B2956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16C5259" w14:textId="77777777" w:rsidR="002B2956" w:rsidRDefault="002B2956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322D643" w14:textId="77777777" w:rsidR="002B2956" w:rsidRDefault="002B2956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CD1532C" w14:textId="77777777" w:rsidR="002B2956" w:rsidRDefault="002B2956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1B0AADD" w14:textId="1F2014F9" w:rsidR="001224B1" w:rsidRDefault="001224B1" w:rsidP="001224B1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5197C7FC" w14:textId="77777777" w:rsidR="001224B1" w:rsidRDefault="001224B1" w:rsidP="001224B1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6DFF75F" w14:textId="77777777" w:rsidR="001224B1" w:rsidRDefault="001224B1" w:rsidP="001224B1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921D5C6" w14:textId="77777777" w:rsidR="001224B1" w:rsidRPr="00DB5CDA" w:rsidRDefault="001224B1" w:rsidP="001224B1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825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44B4A77E" w14:textId="766850CE" w:rsidR="001224B1" w:rsidRPr="0023635F" w:rsidRDefault="001224B1" w:rsidP="001224B1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1BF4368B" w14:textId="77777777" w:rsidR="001224B1" w:rsidRPr="0023635F" w:rsidRDefault="001224B1" w:rsidP="001224B1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34FE9F0A" w14:textId="628F8FD3" w:rsidR="001224B1" w:rsidRDefault="001224B1" w:rsidP="001224B1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2A2DBF1D" w14:textId="77777777" w:rsidR="00967A0F" w:rsidRDefault="00967A0F" w:rsidP="001224B1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100B9D04" w14:textId="2B216F27" w:rsidR="001224B1" w:rsidRPr="0023635F" w:rsidRDefault="001224B1" w:rsidP="001224B1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 M2 je v sociálních vědách</w:t>
            </w:r>
            <w:r w:rsidRPr="0023635F">
              <w:rPr>
                <w:rFonts w:ascii="Arial" w:hAnsi="Arial" w:cs="Arial"/>
                <w:szCs w:val="22"/>
              </w:rPr>
              <w:t xml:space="preserve"> situace lepší, publikace v ekonomii na c, dá</w:t>
            </w:r>
            <w:r>
              <w:rPr>
                <w:rFonts w:ascii="Arial" w:hAnsi="Arial" w:cs="Arial"/>
                <w:szCs w:val="22"/>
              </w:rPr>
              <w:t xml:space="preserve">le mají publikace v sociologii kde je </w:t>
            </w:r>
            <w:r w:rsidRPr="0023635F">
              <w:rPr>
                <w:rFonts w:ascii="Arial" w:hAnsi="Arial" w:cs="Arial"/>
                <w:szCs w:val="22"/>
              </w:rPr>
              <w:t xml:space="preserve">hodnocení </w:t>
            </w:r>
            <w:r>
              <w:rPr>
                <w:rFonts w:ascii="Arial" w:hAnsi="Arial" w:cs="Arial"/>
                <w:szCs w:val="22"/>
              </w:rPr>
              <w:t>na d. V</w:t>
            </w:r>
            <w:r w:rsidR="0048117A">
              <w:rPr>
                <w:rFonts w:ascii="Arial" w:hAnsi="Arial" w:cs="Arial"/>
                <w:szCs w:val="22"/>
              </w:rPr>
              <w:t> M2 je hodnocení c-d</w:t>
            </w:r>
            <w:r w:rsidRPr="0023635F">
              <w:rPr>
                <w:rFonts w:ascii="Arial" w:hAnsi="Arial" w:cs="Arial"/>
                <w:szCs w:val="22"/>
              </w:rPr>
              <w:t xml:space="preserve">. </w:t>
            </w:r>
            <w:r w:rsidR="00354E2E">
              <w:rPr>
                <w:rFonts w:ascii="Arial" w:hAnsi="Arial" w:cs="Arial"/>
                <w:szCs w:val="22"/>
              </w:rPr>
              <w:t xml:space="preserve">Celkové hodnocení </w:t>
            </w:r>
            <w:r w:rsidR="00871036">
              <w:rPr>
                <w:rFonts w:ascii="Arial" w:hAnsi="Arial" w:cs="Arial"/>
                <w:szCs w:val="22"/>
              </w:rPr>
              <w:t xml:space="preserve">směřuje k </w:t>
            </w:r>
            <w:r w:rsidR="00354E2E">
              <w:rPr>
                <w:rFonts w:ascii="Arial" w:hAnsi="Arial" w:cs="Arial"/>
                <w:szCs w:val="22"/>
              </w:rPr>
              <w:t>c-.</w:t>
            </w:r>
          </w:p>
          <w:p w14:paraId="393D0726" w14:textId="77777777" w:rsidR="001224B1" w:rsidRPr="0023635F" w:rsidRDefault="001224B1" w:rsidP="001224B1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0DA77352" w14:textId="502ED3BB" w:rsidR="001224B1" w:rsidRPr="0023635F" w:rsidRDefault="0048117A" w:rsidP="001224B1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Za přírodní vědy</w:t>
            </w:r>
            <w:r w:rsidR="001224B1" w:rsidRPr="0023635F">
              <w:rPr>
                <w:rFonts w:ascii="Arial" w:hAnsi="Arial" w:cs="Arial"/>
                <w:szCs w:val="22"/>
              </w:rPr>
              <w:t xml:space="preserve"> má čtyři publikace v Q1. Celkově jsou výsledky pod úrovní ČR, ale VŠ konkurují jiné instituce, které se na přírodní vědy soustředí více. Celkov</w:t>
            </w:r>
            <w:r w:rsidR="00871036">
              <w:rPr>
                <w:rFonts w:ascii="Arial" w:hAnsi="Arial" w:cs="Arial"/>
                <w:szCs w:val="22"/>
              </w:rPr>
              <w:t>é</w:t>
            </w:r>
            <w:r w:rsidR="001224B1" w:rsidRPr="0023635F">
              <w:rPr>
                <w:rFonts w:ascii="Arial" w:hAnsi="Arial" w:cs="Arial"/>
                <w:szCs w:val="22"/>
              </w:rPr>
              <w:t xml:space="preserve"> hodnocení za OP1 </w:t>
            </w:r>
            <w:r w:rsidR="00871036">
              <w:rPr>
                <w:rFonts w:ascii="Arial" w:hAnsi="Arial" w:cs="Arial"/>
                <w:szCs w:val="22"/>
              </w:rPr>
              <w:t xml:space="preserve">bylo doporučeno </w:t>
            </w:r>
            <w:r w:rsidR="001224B1" w:rsidRPr="0023635F">
              <w:rPr>
                <w:rFonts w:ascii="Arial" w:hAnsi="Arial" w:cs="Arial"/>
                <w:szCs w:val="22"/>
              </w:rPr>
              <w:t>b-c.</w:t>
            </w:r>
          </w:p>
          <w:p w14:paraId="4DA07BCE" w14:textId="77777777" w:rsidR="001224B1" w:rsidRPr="0023635F" w:rsidRDefault="001224B1" w:rsidP="001224B1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69DC7689" w14:textId="6A19AC1F" w:rsidR="00462A09" w:rsidRDefault="0048117A" w:rsidP="002B2956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 technických vědách</w:t>
            </w:r>
            <w:r w:rsidR="001224B1" w:rsidRPr="0023635F">
              <w:rPr>
                <w:rFonts w:ascii="Arial" w:hAnsi="Arial" w:cs="Arial"/>
                <w:szCs w:val="22"/>
              </w:rPr>
              <w:t xml:space="preserve"> mají výsledky v Electrical engineering, počty publikací jsou velmi nízké. Celkově hodnocení </w:t>
            </w:r>
            <w:r w:rsidR="00871036">
              <w:rPr>
                <w:rFonts w:ascii="Arial" w:hAnsi="Arial" w:cs="Arial"/>
                <w:szCs w:val="22"/>
              </w:rPr>
              <w:t>směřuje k</w:t>
            </w:r>
            <w:r w:rsidR="001224B1" w:rsidRPr="0023635F">
              <w:rPr>
                <w:rFonts w:ascii="Arial" w:hAnsi="Arial" w:cs="Arial"/>
                <w:szCs w:val="22"/>
              </w:rPr>
              <w:t xml:space="preserve"> d.</w:t>
            </w:r>
          </w:p>
          <w:p w14:paraId="2192A8EC" w14:textId="012ED4E9" w:rsidR="001224B1" w:rsidRPr="0023635F" w:rsidRDefault="001224B1" w:rsidP="001224B1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0A34B909" w14:textId="42282ED0" w:rsidR="001224B1" w:rsidRDefault="0048117A" w:rsidP="001224B1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 medicínských vědách</w:t>
            </w:r>
            <w:r w:rsidR="001224B1" w:rsidRPr="0023635F">
              <w:rPr>
                <w:rFonts w:ascii="Arial" w:hAnsi="Arial" w:cs="Arial"/>
                <w:szCs w:val="22"/>
              </w:rPr>
              <w:t xml:space="preserve"> mají přes 30 publikací v oboru Basic medic</w:t>
            </w:r>
            <w:r w:rsidR="00720CB3">
              <w:rPr>
                <w:rFonts w:ascii="Arial" w:hAnsi="Arial" w:cs="Arial"/>
                <w:szCs w:val="22"/>
              </w:rPr>
              <w:t>i</w:t>
            </w:r>
            <w:r w:rsidR="001224B1" w:rsidRPr="0023635F">
              <w:rPr>
                <w:rFonts w:ascii="Arial" w:hAnsi="Arial" w:cs="Arial"/>
                <w:szCs w:val="22"/>
              </w:rPr>
              <w:t>ne, dva výsledky v Q1.</w:t>
            </w:r>
          </w:p>
          <w:p w14:paraId="1F78CD5A" w14:textId="0E2CA293" w:rsidR="0048117A" w:rsidRDefault="0048117A" w:rsidP="001224B1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4BE181FE" w14:textId="77777777" w:rsidR="001224B1" w:rsidRPr="0023635F" w:rsidRDefault="001224B1" w:rsidP="001224B1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1AAF259C" w14:textId="69883079" w:rsidR="001224B1" w:rsidRPr="00530225" w:rsidRDefault="00871036" w:rsidP="005E3FA4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V minulém hodnocení na národní úrovni se tripartita shodla na hodnocení D</w:t>
            </w:r>
            <w:r w:rsidRPr="000E193D">
              <w:rPr>
                <w:rFonts w:ascii="Arial" w:hAnsi="Arial" w:cs="Arial"/>
                <w:b/>
                <w:bCs/>
                <w:szCs w:val="22"/>
                <w:vertAlign w:val="subscript"/>
              </w:rPr>
              <w:t>VŠ</w:t>
            </w:r>
            <w:r w:rsidR="00530225">
              <w:rPr>
                <w:rFonts w:ascii="Arial" w:hAnsi="Arial" w:cs="Arial"/>
                <w:b/>
                <w:bCs/>
                <w:szCs w:val="22"/>
              </w:rPr>
              <w:t>.</w:t>
            </w:r>
            <w:r>
              <w:rPr>
                <w:rFonts w:ascii="Arial" w:hAnsi="Arial" w:cs="Arial"/>
                <w:b/>
                <w:bCs/>
                <w:szCs w:val="22"/>
                <w:vertAlign w:val="subscript"/>
              </w:rPr>
              <w:t xml:space="preserve"> </w:t>
            </w:r>
            <w:r w:rsidR="00530225">
              <w:rPr>
                <w:rFonts w:ascii="Arial" w:hAnsi="Arial" w:cs="Arial"/>
                <w:b/>
                <w:bCs/>
                <w:szCs w:val="22"/>
              </w:rPr>
              <w:t>Kvalita přetrvává.</w:t>
            </w:r>
          </w:p>
        </w:tc>
      </w:tr>
      <w:tr w:rsidR="00BF3DF6" w:rsidRPr="00DB5CDA" w14:paraId="7CED4D08" w14:textId="77777777" w:rsidTr="00BF3DF6">
        <w:trPr>
          <w:trHeight w:val="265"/>
          <w:jc w:val="center"/>
        </w:trPr>
        <w:tc>
          <w:tcPr>
            <w:tcW w:w="252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0068B6" w14:textId="77777777" w:rsidR="00BF3DF6" w:rsidRDefault="00BF3DF6" w:rsidP="001224B1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ABDC9C3" w14:textId="77777777" w:rsidR="00BF3DF6" w:rsidRDefault="00BF3DF6" w:rsidP="001224B1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DF207CA" w14:textId="77777777" w:rsidR="00BF3DF6" w:rsidRDefault="00BF3DF6" w:rsidP="001224B1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921DB4D" w14:textId="77777777" w:rsidR="00BF3DF6" w:rsidRDefault="00BF3DF6" w:rsidP="001224B1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32E6E9D2" w14:textId="77777777" w:rsidR="00BF3DF6" w:rsidRDefault="00BF3DF6" w:rsidP="001224B1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DFFAC05" w14:textId="4C2E907E" w:rsidR="00BF3DF6" w:rsidRPr="00DB5CDA" w:rsidRDefault="00BF3DF6" w:rsidP="001224B1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825" w:type="dxa"/>
            <w:gridSpan w:val="6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14:paraId="2ED6A84D" w14:textId="77777777" w:rsidR="00BF3DF6" w:rsidRDefault="00BF3DF6" w:rsidP="001224B1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98F44FA" w14:textId="77777777" w:rsidR="00BF3DF6" w:rsidRDefault="00BF3DF6" w:rsidP="001224B1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6F936DA0" w14:textId="77777777" w:rsidR="00BF3DF6" w:rsidRDefault="00BF3DF6" w:rsidP="001224B1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2CF2471A" w14:textId="77777777" w:rsidR="00BF3DF6" w:rsidRDefault="00BF3DF6" w:rsidP="001224B1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7C4DF97" w14:textId="77777777" w:rsidR="00BF3DF6" w:rsidRPr="00711EFE" w:rsidRDefault="00BF3DF6" w:rsidP="001224B1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  <w:p w14:paraId="25E43321" w14:textId="77777777" w:rsidR="00BF3DF6" w:rsidRDefault="00BF3DF6" w:rsidP="001224B1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23ED4E72" w14:textId="77777777" w:rsidR="00BF3DF6" w:rsidRDefault="00BF3DF6" w:rsidP="001224B1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710C9659" w14:textId="77777777" w:rsidR="00BF3DF6" w:rsidRDefault="00BF3DF6" w:rsidP="001224B1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547739B2" w14:textId="7F14D982" w:rsidR="00BF3DF6" w:rsidRPr="00711EFE" w:rsidRDefault="00BF3DF6" w:rsidP="001224B1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871036">
              <w:rPr>
                <w:rFonts w:ascii="Arial" w:hAnsi="Arial" w:cs="Arial"/>
                <w:szCs w:val="22"/>
              </w:rPr>
              <w:t>Státní, IP DKRVO MŠMT</w:t>
            </w:r>
          </w:p>
        </w:tc>
      </w:tr>
      <w:tr w:rsidR="00BF3DF6" w:rsidRPr="00DB5CDA" w14:paraId="38607C91" w14:textId="77777777" w:rsidTr="00BF3DF6">
        <w:trPr>
          <w:trHeight w:val="265"/>
          <w:jc w:val="center"/>
        </w:trPr>
        <w:tc>
          <w:tcPr>
            <w:tcW w:w="25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B13746" w14:textId="77777777" w:rsidR="00BF3DF6" w:rsidRPr="00DB5CDA" w:rsidRDefault="00BF3DF6" w:rsidP="001224B1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825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4C93" w14:textId="0818BADA" w:rsidR="00BF3DF6" w:rsidRPr="001F0B21" w:rsidRDefault="00BF3DF6" w:rsidP="001224B1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11A61C39" w14:textId="77777777" w:rsidR="001F34F5" w:rsidRPr="00DB5CDA" w:rsidRDefault="001F34F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67C09E7" w14:textId="77777777" w:rsidR="006136E0" w:rsidRDefault="006136E0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D587EE8" w14:textId="77777777" w:rsidR="00871036" w:rsidRDefault="00871036" w:rsidP="00491394">
      <w:pPr>
        <w:spacing w:line="276" w:lineRule="auto"/>
        <w:jc w:val="both"/>
        <w:rPr>
          <w:rFonts w:ascii="Arial" w:hAnsi="Arial" w:cs="Arial"/>
          <w:b/>
        </w:rPr>
      </w:pPr>
    </w:p>
    <w:p w14:paraId="6A08BC55" w14:textId="77777777" w:rsidR="00871036" w:rsidRDefault="00871036" w:rsidP="00491394">
      <w:pPr>
        <w:spacing w:line="276" w:lineRule="auto"/>
        <w:jc w:val="both"/>
        <w:rPr>
          <w:rFonts w:ascii="Arial" w:hAnsi="Arial" w:cs="Arial"/>
          <w:b/>
        </w:rPr>
      </w:pPr>
    </w:p>
    <w:p w14:paraId="3D41BAC0" w14:textId="77777777" w:rsidR="00871036" w:rsidRDefault="00871036" w:rsidP="00491394">
      <w:pPr>
        <w:spacing w:line="276" w:lineRule="auto"/>
        <w:jc w:val="both"/>
        <w:rPr>
          <w:rFonts w:ascii="Arial" w:hAnsi="Arial" w:cs="Arial"/>
          <w:b/>
        </w:rPr>
      </w:pPr>
    </w:p>
    <w:p w14:paraId="0A145330" w14:textId="77777777" w:rsidR="00871036" w:rsidRDefault="00871036" w:rsidP="00491394">
      <w:pPr>
        <w:spacing w:line="276" w:lineRule="auto"/>
        <w:jc w:val="both"/>
        <w:rPr>
          <w:rFonts w:ascii="Arial" w:hAnsi="Arial" w:cs="Arial"/>
          <w:b/>
        </w:rPr>
      </w:pPr>
    </w:p>
    <w:p w14:paraId="3F4F8CBB" w14:textId="77777777" w:rsidR="00871036" w:rsidRDefault="00871036" w:rsidP="00491394">
      <w:pPr>
        <w:spacing w:line="276" w:lineRule="auto"/>
        <w:jc w:val="both"/>
        <w:rPr>
          <w:rFonts w:ascii="Arial" w:hAnsi="Arial" w:cs="Arial"/>
          <w:b/>
        </w:rPr>
      </w:pPr>
    </w:p>
    <w:p w14:paraId="6B8D0804" w14:textId="77777777" w:rsidR="00871036" w:rsidRDefault="00871036" w:rsidP="00491394">
      <w:pPr>
        <w:spacing w:line="276" w:lineRule="auto"/>
        <w:jc w:val="both"/>
        <w:rPr>
          <w:rFonts w:ascii="Arial" w:hAnsi="Arial" w:cs="Arial"/>
          <w:b/>
        </w:rPr>
      </w:pPr>
    </w:p>
    <w:p w14:paraId="7B112B8D" w14:textId="77777777" w:rsidR="00871036" w:rsidRDefault="00871036" w:rsidP="00491394">
      <w:pPr>
        <w:spacing w:line="276" w:lineRule="auto"/>
        <w:jc w:val="both"/>
        <w:rPr>
          <w:rFonts w:ascii="Arial" w:hAnsi="Arial" w:cs="Arial"/>
          <w:b/>
        </w:rPr>
      </w:pPr>
    </w:p>
    <w:p w14:paraId="6B383508" w14:textId="77777777" w:rsidR="00871036" w:rsidRDefault="00871036" w:rsidP="00491394">
      <w:pPr>
        <w:spacing w:line="276" w:lineRule="auto"/>
        <w:jc w:val="both"/>
        <w:rPr>
          <w:rFonts w:ascii="Arial" w:hAnsi="Arial" w:cs="Arial"/>
          <w:b/>
        </w:rPr>
      </w:pPr>
    </w:p>
    <w:p w14:paraId="43255278" w14:textId="77777777" w:rsidR="00871036" w:rsidRDefault="00871036" w:rsidP="00491394">
      <w:pPr>
        <w:spacing w:line="276" w:lineRule="auto"/>
        <w:jc w:val="both"/>
        <w:rPr>
          <w:rFonts w:ascii="Arial" w:hAnsi="Arial" w:cs="Arial"/>
          <w:b/>
        </w:rPr>
      </w:pPr>
    </w:p>
    <w:p w14:paraId="7D13D380" w14:textId="77777777" w:rsidR="00871036" w:rsidRDefault="00871036" w:rsidP="00491394">
      <w:pPr>
        <w:spacing w:line="276" w:lineRule="auto"/>
        <w:jc w:val="both"/>
        <w:rPr>
          <w:rFonts w:ascii="Arial" w:hAnsi="Arial" w:cs="Arial"/>
          <w:b/>
        </w:rPr>
      </w:pPr>
    </w:p>
    <w:p w14:paraId="0185863F" w14:textId="77777777" w:rsidR="00871036" w:rsidRDefault="00871036" w:rsidP="00491394">
      <w:pPr>
        <w:spacing w:line="276" w:lineRule="auto"/>
        <w:jc w:val="both"/>
        <w:rPr>
          <w:rFonts w:ascii="Arial" w:hAnsi="Arial" w:cs="Arial"/>
          <w:b/>
        </w:rPr>
      </w:pPr>
    </w:p>
    <w:p w14:paraId="7C28011C" w14:textId="77777777" w:rsidR="00871036" w:rsidRDefault="00871036" w:rsidP="00491394">
      <w:pPr>
        <w:spacing w:line="276" w:lineRule="auto"/>
        <w:jc w:val="both"/>
        <w:rPr>
          <w:rFonts w:ascii="Arial" w:hAnsi="Arial" w:cs="Arial"/>
          <w:b/>
        </w:rPr>
      </w:pPr>
    </w:p>
    <w:p w14:paraId="3F2BBBCC" w14:textId="77777777" w:rsidR="00871036" w:rsidRDefault="00871036" w:rsidP="00491394">
      <w:pPr>
        <w:spacing w:line="276" w:lineRule="auto"/>
        <w:jc w:val="both"/>
        <w:rPr>
          <w:rFonts w:ascii="Arial" w:hAnsi="Arial" w:cs="Arial"/>
          <w:b/>
        </w:rPr>
      </w:pPr>
    </w:p>
    <w:p w14:paraId="52D392BC" w14:textId="77777777" w:rsidR="00871036" w:rsidRDefault="00871036" w:rsidP="00491394">
      <w:pPr>
        <w:spacing w:line="276" w:lineRule="auto"/>
        <w:jc w:val="both"/>
        <w:rPr>
          <w:rFonts w:ascii="Arial" w:hAnsi="Arial" w:cs="Arial"/>
          <w:b/>
        </w:rPr>
      </w:pPr>
    </w:p>
    <w:p w14:paraId="388E42D8" w14:textId="77777777" w:rsidR="00871036" w:rsidRDefault="00871036" w:rsidP="00491394">
      <w:pPr>
        <w:spacing w:line="276" w:lineRule="auto"/>
        <w:jc w:val="both"/>
        <w:rPr>
          <w:rFonts w:ascii="Arial" w:hAnsi="Arial" w:cs="Arial"/>
          <w:b/>
        </w:rPr>
      </w:pPr>
    </w:p>
    <w:p w14:paraId="5D6CF06E" w14:textId="77777777" w:rsidR="00871036" w:rsidRDefault="00871036" w:rsidP="00491394">
      <w:pPr>
        <w:spacing w:line="276" w:lineRule="auto"/>
        <w:jc w:val="both"/>
        <w:rPr>
          <w:rFonts w:ascii="Arial" w:hAnsi="Arial" w:cs="Arial"/>
          <w:b/>
        </w:rPr>
      </w:pPr>
    </w:p>
    <w:p w14:paraId="2954A230" w14:textId="77777777" w:rsidR="00871036" w:rsidRDefault="00871036" w:rsidP="00491394">
      <w:pPr>
        <w:spacing w:line="276" w:lineRule="auto"/>
        <w:jc w:val="both"/>
        <w:rPr>
          <w:rFonts w:ascii="Arial" w:hAnsi="Arial" w:cs="Arial"/>
          <w:b/>
        </w:rPr>
      </w:pPr>
    </w:p>
    <w:p w14:paraId="33C777BD" w14:textId="77777777" w:rsidR="00871036" w:rsidRDefault="00871036" w:rsidP="00491394">
      <w:pPr>
        <w:spacing w:line="276" w:lineRule="auto"/>
        <w:jc w:val="both"/>
        <w:rPr>
          <w:rFonts w:ascii="Arial" w:hAnsi="Arial" w:cs="Arial"/>
          <w:b/>
        </w:rPr>
      </w:pPr>
    </w:p>
    <w:p w14:paraId="6AECE91C" w14:textId="77777777" w:rsidR="00710AA7" w:rsidRDefault="00710AA7" w:rsidP="00491394">
      <w:pPr>
        <w:spacing w:line="276" w:lineRule="auto"/>
        <w:jc w:val="both"/>
        <w:rPr>
          <w:rFonts w:ascii="Arial" w:hAnsi="Arial" w:cs="Arial"/>
          <w:b/>
        </w:rPr>
      </w:pPr>
    </w:p>
    <w:p w14:paraId="56AE1ECA" w14:textId="2E681B52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102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8"/>
        <w:gridCol w:w="1412"/>
        <w:gridCol w:w="972"/>
        <w:gridCol w:w="972"/>
        <w:gridCol w:w="972"/>
        <w:gridCol w:w="972"/>
        <w:gridCol w:w="972"/>
        <w:gridCol w:w="1607"/>
      </w:tblGrid>
      <w:tr w:rsidR="00E06744" w:rsidRPr="00DB5CDA" w14:paraId="43EBD64A" w14:textId="77777777" w:rsidTr="009A3ADC">
        <w:trPr>
          <w:trHeight w:val="577"/>
          <w:jc w:val="center"/>
        </w:trPr>
        <w:tc>
          <w:tcPr>
            <w:tcW w:w="2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E04A1C" w:rsidRPr="00DB5CDA" w14:paraId="6A0CBCBE" w14:textId="77777777" w:rsidTr="0033065E">
        <w:trPr>
          <w:trHeight w:val="356"/>
          <w:jc w:val="center"/>
        </w:trPr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F041926" w14:textId="77777777" w:rsidR="00E04A1C" w:rsidRPr="00E04A1C" w:rsidRDefault="00E04A1C" w:rsidP="00E04A1C">
            <w:pPr>
              <w:rPr>
                <w:rFonts w:ascii="Arial" w:hAnsi="Arial" w:cs="Arial"/>
                <w:b/>
                <w:bCs/>
              </w:rPr>
            </w:pPr>
          </w:p>
          <w:p w14:paraId="590778EA" w14:textId="77777777" w:rsidR="00637282" w:rsidRPr="00637282" w:rsidRDefault="00637282" w:rsidP="00637282">
            <w:pPr>
              <w:rPr>
                <w:rFonts w:ascii="Arial" w:hAnsi="Arial" w:cs="Arial"/>
                <w:b/>
                <w:bCs/>
                <w:szCs w:val="22"/>
              </w:rPr>
            </w:pPr>
            <w:r w:rsidRPr="00637282">
              <w:rPr>
                <w:rFonts w:ascii="Arial" w:hAnsi="Arial" w:cs="Arial"/>
                <w:b/>
                <w:bCs/>
                <w:szCs w:val="22"/>
              </w:rPr>
              <w:t>Vysoká škola polytechnická Jihlava</w:t>
            </w:r>
          </w:p>
          <w:p w14:paraId="5AEEFF93" w14:textId="77777777" w:rsidR="00E04A1C" w:rsidRPr="00E04A1C" w:rsidRDefault="00E04A1C" w:rsidP="008F2C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DCF82F8" w14:textId="4E0EB52E" w:rsidR="00E04A1C" w:rsidRPr="009A3ADC" w:rsidRDefault="00E04A1C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E04A1C">
              <w:rPr>
                <w:rFonts w:ascii="Arial" w:hAnsi="Arial" w:cs="Arial"/>
                <w:b/>
                <w:bCs/>
                <w:color w:val="000000"/>
                <w:szCs w:val="22"/>
              </w:rPr>
              <w:t>1. Natural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03265" w14:textId="2ABB1BFB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A1F69" w14:textId="7D8CC1EA" w:rsidR="00E04A1C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3ED5D" w14:textId="17A4E6E3" w:rsidR="00E04A1C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5EA1D" w14:textId="53439897" w:rsidR="00E04A1C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358DE" w14:textId="307D7168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4F9B8" w14:textId="5774658B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4A1C" w:rsidRPr="00DB5CDA" w14:paraId="7AE4A8BF" w14:textId="77777777" w:rsidTr="0033065E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05B1A802" w14:textId="77777777" w:rsidR="00E04A1C" w:rsidRPr="00E04A1C" w:rsidRDefault="00E04A1C" w:rsidP="008F2C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B87062F" w14:textId="61614637" w:rsidR="00E04A1C" w:rsidRPr="009A3ADC" w:rsidRDefault="00E04A1C" w:rsidP="00E04A1C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4E80E" w14:textId="261FCF72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736A8" w14:textId="48692609" w:rsidR="00E04A1C" w:rsidRPr="00B673AE" w:rsidRDefault="000F3CBF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88F24" w14:textId="61EF4F41" w:rsidR="00E04A1C" w:rsidRPr="00B673AE" w:rsidRDefault="000F3CBF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83631" w14:textId="75193717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3AEAC" w14:textId="636350DC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0D127" w14:textId="7421EA26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4A1C" w:rsidRPr="00DB5CDA" w14:paraId="2C5CFE88" w14:textId="77777777" w:rsidTr="0033065E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12A9096" w14:textId="77777777" w:rsidR="00E04A1C" w:rsidRPr="00E04A1C" w:rsidRDefault="00E04A1C" w:rsidP="008F2C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8F9A53B" w14:textId="15A65FEF" w:rsidR="00E04A1C" w:rsidRPr="009A3ADC" w:rsidRDefault="00E04A1C" w:rsidP="00E04A1C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4A100" w14:textId="5420B907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14B4C" w14:textId="066719E3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29BB1" w14:textId="5222BCB9" w:rsidR="00E04A1C" w:rsidRPr="00B673AE" w:rsidRDefault="000F3CBF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BC386" w14:textId="369E2102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8A692" w14:textId="6B651075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B2667" w14:textId="1F354454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37282" w:rsidRPr="00DB5CDA" w14:paraId="6F15DE55" w14:textId="77777777" w:rsidTr="0033065E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A19DADD" w14:textId="77777777" w:rsidR="00637282" w:rsidRPr="00E04A1C" w:rsidRDefault="00637282" w:rsidP="008F2C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CEE1C2F" w14:textId="1A0B459E" w:rsidR="00637282" w:rsidRPr="00E04A1C" w:rsidRDefault="00637282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637282">
              <w:rPr>
                <w:rFonts w:ascii="Arial" w:hAnsi="Arial" w:cs="Arial"/>
                <w:b/>
                <w:bCs/>
                <w:color w:val="000000"/>
                <w:szCs w:val="22"/>
              </w:rPr>
              <w:t>2. Engineering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C375B" w14:textId="6341CBA5" w:rsidR="00637282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45056" w14:textId="6E2E5D45" w:rsidR="00637282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AC882" w14:textId="03BD023A" w:rsidR="00637282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B1830" w14:textId="050B1CC0" w:rsidR="00637282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BD808" w14:textId="165AB5A3" w:rsidR="00637282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B88A4" w14:textId="30F6F76C" w:rsidR="00637282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637282" w:rsidRPr="00DB5CDA" w14:paraId="6793CB6B" w14:textId="77777777" w:rsidTr="0033065E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4FF4C27" w14:textId="77777777" w:rsidR="00637282" w:rsidRPr="00E04A1C" w:rsidRDefault="00637282" w:rsidP="0063728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11955F3" w14:textId="1FDC541D" w:rsidR="00637282" w:rsidRPr="00E04A1C" w:rsidRDefault="00637282" w:rsidP="00637282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326B2" w14:textId="19AEE4BE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01EDC" w14:textId="658A1733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C8722" w14:textId="7DA8F8FC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8F972" w14:textId="5664C63E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658F1" w14:textId="73162B89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ED6D1" w14:textId="34912001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37282" w:rsidRPr="00DB5CDA" w14:paraId="5BD55CD6" w14:textId="77777777" w:rsidTr="0033065E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BEFAA41" w14:textId="77777777" w:rsidR="00637282" w:rsidRPr="00E04A1C" w:rsidRDefault="00637282" w:rsidP="0063728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463460C" w14:textId="568C20C6" w:rsidR="00637282" w:rsidRPr="00E04A1C" w:rsidRDefault="00637282" w:rsidP="00637282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30A50" w14:textId="3E859C4E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F4B45" w14:textId="26CA434A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77659" w14:textId="38843763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41DD4" w14:textId="434DB212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944A2" w14:textId="16B545F7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A9C91" w14:textId="4349DE03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37282" w:rsidRPr="00DB5CDA" w14:paraId="1AE4D890" w14:textId="77777777" w:rsidTr="0033065E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8C5F7A8" w14:textId="77777777" w:rsidR="00637282" w:rsidRPr="00E04A1C" w:rsidRDefault="00637282" w:rsidP="008F2C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DBAADF1" w14:textId="2C30487C" w:rsidR="00637282" w:rsidRPr="00E04A1C" w:rsidRDefault="00637282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637282">
              <w:rPr>
                <w:rFonts w:ascii="Arial" w:hAnsi="Arial" w:cs="Arial"/>
                <w:b/>
                <w:bCs/>
                <w:color w:val="000000"/>
                <w:szCs w:val="22"/>
              </w:rPr>
              <w:t>3. Medical and Health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FBC16" w14:textId="0D7EAF79" w:rsidR="00637282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F610B" w14:textId="501E6223" w:rsidR="00637282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AE706" w14:textId="38A7C6DC" w:rsidR="00637282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D86C1" w14:textId="1784C037" w:rsidR="00637282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76F15" w14:textId="29E4FCE7" w:rsidR="00637282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D51B8" w14:textId="45C58F53" w:rsidR="00637282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637282" w:rsidRPr="00DB5CDA" w14:paraId="088D5FC7" w14:textId="77777777" w:rsidTr="0033065E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854C22F" w14:textId="77777777" w:rsidR="00637282" w:rsidRPr="00E04A1C" w:rsidRDefault="00637282" w:rsidP="0063728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6AA75EB" w14:textId="2D6346A2" w:rsidR="00637282" w:rsidRPr="00E04A1C" w:rsidRDefault="00637282" w:rsidP="00637282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A80FB" w14:textId="03D6E54C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2D109" w14:textId="66273DAB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A146B" w14:textId="0A75B7A5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E3806" w14:textId="6112E558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7E811" w14:textId="0E178561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E9C41" w14:textId="61BC25E1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37282" w:rsidRPr="00DB5CDA" w14:paraId="7EAD1E68" w14:textId="77777777" w:rsidTr="0033065E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2A019EE" w14:textId="77777777" w:rsidR="00637282" w:rsidRPr="00E04A1C" w:rsidRDefault="00637282" w:rsidP="0063728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30F819F" w14:textId="1E46B90A" w:rsidR="00637282" w:rsidRPr="00E04A1C" w:rsidRDefault="00637282" w:rsidP="00637282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C9983" w14:textId="50C6E45D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A0DE2" w14:textId="79339155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36208" w14:textId="4A5B6A02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498F6" w14:textId="2FFE9995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CD6DB" w14:textId="5556AE36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B5FF4" w14:textId="79663996" w:rsidR="00637282" w:rsidRPr="000F3CBF" w:rsidRDefault="000F3CBF" w:rsidP="0063728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4A1C" w:rsidRPr="00DB5CDA" w14:paraId="0D1A0C2C" w14:textId="77777777" w:rsidTr="0033065E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B33F6A2" w14:textId="77777777" w:rsidR="00E04A1C" w:rsidRPr="00E04A1C" w:rsidRDefault="00E04A1C" w:rsidP="008F2C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3899EC3" w14:textId="38B6895E" w:rsidR="00E04A1C" w:rsidRPr="009A3ADC" w:rsidRDefault="00E04A1C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E04A1C">
              <w:rPr>
                <w:rFonts w:ascii="Arial" w:hAnsi="Arial" w:cs="Arial"/>
                <w:b/>
                <w:bCs/>
                <w:color w:val="000000"/>
                <w:szCs w:val="22"/>
              </w:rPr>
              <w:t>5. Social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C66B3" w14:textId="27685945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C9BED" w14:textId="69356263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67DBB" w14:textId="400C6441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25656" w14:textId="06815E1D" w:rsidR="00E04A1C" w:rsidRDefault="000F3CB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6EE32" w14:textId="57C19905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CBC8C" w14:textId="39183433" w:rsidR="00E04A1C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4A1C" w:rsidRPr="00DB5CDA" w14:paraId="7EFAB9D0" w14:textId="77777777" w:rsidTr="0033065E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B51A823" w14:textId="77777777" w:rsidR="00E04A1C" w:rsidRPr="00E04A1C" w:rsidRDefault="00E04A1C" w:rsidP="008F2C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6AC0A60" w14:textId="761FB1BE" w:rsidR="00E04A1C" w:rsidRPr="009A3ADC" w:rsidRDefault="00E04A1C" w:rsidP="00E04A1C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6DF8A" w14:textId="598B0CAD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A82BA" w14:textId="46723199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6125A" w14:textId="239239F5" w:rsidR="00E04A1C" w:rsidRPr="00B673AE" w:rsidRDefault="000F3CBF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AFF68" w14:textId="731A094D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50429" w14:textId="48E3C163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D6865" w14:textId="647EDAE3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4A1C" w:rsidRPr="00DB5CDA" w14:paraId="74C29060" w14:textId="77777777" w:rsidTr="0033065E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3B75992" w14:textId="77777777" w:rsidR="00E04A1C" w:rsidRPr="00E04A1C" w:rsidRDefault="00E04A1C" w:rsidP="008F2C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BF41D5D" w14:textId="51C2F23D" w:rsidR="00E04A1C" w:rsidRPr="009A3ADC" w:rsidRDefault="00E04A1C" w:rsidP="00E04A1C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76535" w14:textId="71A03431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275B8" w14:textId="29FF3410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B2162" w14:textId="3D19A7AE" w:rsidR="00E04A1C" w:rsidRPr="00B673AE" w:rsidRDefault="000F3CBF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C8B17" w14:textId="41CFFC65" w:rsidR="00E04A1C" w:rsidRPr="00B673AE" w:rsidRDefault="000F3CBF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0A6B5" w14:textId="208A6405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82DD1" w14:textId="782BD59A" w:rsidR="00E04A1C" w:rsidRPr="00B673AE" w:rsidRDefault="00B673AE" w:rsidP="00E04A1C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4A1C" w:rsidRPr="00DB5CDA" w14:paraId="54D67A2E" w14:textId="77777777" w:rsidTr="0033065E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7BC9B158" w14:textId="77777777" w:rsidR="00E04A1C" w:rsidRPr="000471B2" w:rsidRDefault="00E04A1C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E04A1C" w:rsidRPr="00D2023E" w:rsidRDefault="00E04A1C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3A63B337" w:rsidR="00E04A1C" w:rsidRPr="00D2023E" w:rsidRDefault="000F3CBF" w:rsidP="007B247B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144C48DA" w:rsidR="00E04A1C" w:rsidRPr="00D2023E" w:rsidRDefault="000F3C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301820DB" w:rsidR="00E04A1C" w:rsidRPr="00D2023E" w:rsidRDefault="000F3CBF" w:rsidP="00A54F5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32421546" w:rsidR="00E04A1C" w:rsidRPr="00D2023E" w:rsidRDefault="000F3C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531EA967" w:rsidR="00E04A1C" w:rsidRPr="00D2023E" w:rsidRDefault="000F3C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6AD78412" w:rsidR="00E04A1C" w:rsidRPr="00077A74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4A1C" w:rsidRPr="00DB5CDA" w14:paraId="6A143D12" w14:textId="77777777" w:rsidTr="0033065E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431A19D8" w14:textId="77777777" w:rsidR="00E04A1C" w:rsidRPr="000471B2" w:rsidRDefault="00E04A1C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5B719" w14:textId="77777777" w:rsidR="00E04A1C" w:rsidRPr="00D32061" w:rsidRDefault="00E04A1C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CAE1546" w14:textId="4ED56C73" w:rsidR="00E04A1C" w:rsidRPr="00D32061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  <w:shd w:val="clear" w:color="auto" w:fill="C5E0B3" w:themeFill="accent6" w:themeFillTint="66"/>
              </w:rPr>
              <w:t>0</w:t>
            </w:r>
            <w:r w:rsidRPr="009A3ADC">
              <w:rPr>
                <w:rFonts w:ascii="Arial" w:hAnsi="Arial" w:cs="Arial"/>
                <w:b/>
                <w:bCs/>
                <w:color w:val="000000"/>
                <w:szCs w:val="22"/>
                <w:shd w:val="clear" w:color="auto" w:fill="C5E0B3" w:themeFill="accent6" w:themeFillTint="66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D72D415" w14:textId="3E20644F" w:rsidR="00E04A1C" w:rsidRPr="00D32061" w:rsidRDefault="000F3C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</w:t>
            </w:r>
            <w:r w:rsidR="00E04A1C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093EDF35" w14:textId="68C9BB1A" w:rsidR="00E04A1C" w:rsidRPr="00D32061" w:rsidRDefault="000F3C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17</w:t>
            </w:r>
            <w:r w:rsidR="00E04A1C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bottom"/>
            <w:hideMark/>
          </w:tcPr>
          <w:p w14:paraId="4C05A2DC" w14:textId="06D397B6" w:rsidR="00E04A1C" w:rsidRPr="00D32061" w:rsidRDefault="000F3C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42</w:t>
            </w:r>
            <w:r w:rsidR="00E04A1C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F45AB04" w14:textId="0581B051" w:rsidR="00E04A1C" w:rsidRPr="00D32061" w:rsidRDefault="000F3CB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33</w:t>
            </w:r>
            <w:r w:rsidR="00E04A1C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427EB9CF" w:rsidR="00E04A1C" w:rsidRPr="00D32061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</w:tr>
    </w:tbl>
    <w:p w14:paraId="6A70AAB2" w14:textId="04537F6B" w:rsidR="00AF03C9" w:rsidRDefault="00AF03C9" w:rsidP="00CC7AE6">
      <w:pPr>
        <w:spacing w:line="276" w:lineRule="auto"/>
        <w:jc w:val="both"/>
        <w:rPr>
          <w:noProof/>
        </w:rPr>
      </w:pPr>
    </w:p>
    <w:p w14:paraId="0314D2E6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A733AE4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778921A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3048B5D0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20030378" w14:textId="686728FE" w:rsidR="002005C4" w:rsidRPr="00133086" w:rsidRDefault="000F3CBF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589C83CB" wp14:editId="0778F5B1">
            <wp:extent cx="5599043" cy="8083827"/>
            <wp:effectExtent l="0" t="0" r="1905" b="12700"/>
            <wp:docPr id="1945846595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515A2F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627E6E7" w14:textId="77777777" w:rsidR="002005C4" w:rsidRDefault="002005C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F0ED811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1AB7FFD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BF873CF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9713A1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80F4799" w14:textId="2C813034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F2026B" w14:paraId="3C44232C" w14:textId="77777777" w:rsidTr="00222DEB">
        <w:tc>
          <w:tcPr>
            <w:tcW w:w="1696" w:type="dxa"/>
            <w:shd w:val="clear" w:color="auto" w:fill="DA9694"/>
          </w:tcPr>
          <w:p w14:paraId="2887C33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701" w:type="dxa"/>
            <w:shd w:val="clear" w:color="auto" w:fill="DA9694"/>
            <w:vAlign w:val="center"/>
          </w:tcPr>
          <w:p w14:paraId="7B58828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163" w:type="dxa"/>
            <w:shd w:val="clear" w:color="auto" w:fill="DA9694"/>
            <w:vAlign w:val="center"/>
          </w:tcPr>
          <w:p w14:paraId="0D951A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2C3365D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1 Abs.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4AD6209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13AC87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Abs.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5CE3EDD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2F2732EF" w14:textId="77777777" w:rsidR="00F2026B" w:rsidRPr="000471B2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0DD9C3A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7633CCC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F2026B" w14:paraId="7ECC31C4" w14:textId="77777777" w:rsidTr="0033065E">
        <w:trPr>
          <w:trHeight w:val="3339"/>
        </w:trPr>
        <w:tc>
          <w:tcPr>
            <w:tcW w:w="1696" w:type="dxa"/>
            <w:shd w:val="clear" w:color="auto" w:fill="F7CAAC" w:themeFill="accent2" w:themeFillTint="66"/>
          </w:tcPr>
          <w:p w14:paraId="1D06150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D621A78" w14:textId="77777777" w:rsidR="00F2026B" w:rsidRDefault="00F2026B" w:rsidP="00255F30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79E2E69" w14:textId="77777777" w:rsidR="00F2026B" w:rsidRDefault="00F2026B" w:rsidP="00255F30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505E6236" w14:textId="77777777" w:rsidR="00255F30" w:rsidRDefault="00255F30" w:rsidP="00C25DE5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2CA6E8B" w14:textId="1D1882CB" w:rsidR="00F2026B" w:rsidRDefault="00637282" w:rsidP="00C25DE5">
            <w:pPr>
              <w:rPr>
                <w:rFonts w:ascii="Arial" w:hAnsi="Arial" w:cs="Arial"/>
                <w:b/>
                <w:bCs/>
                <w:szCs w:val="22"/>
              </w:rPr>
            </w:pPr>
            <w:r w:rsidRPr="00637282">
              <w:rPr>
                <w:rFonts w:ascii="Arial" w:hAnsi="Arial" w:cs="Arial"/>
                <w:b/>
                <w:bCs/>
                <w:szCs w:val="22"/>
              </w:rPr>
              <w:t>Vysoká škola polytechnická Jihlava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94263" w14:textId="77777777" w:rsidR="008B7D6B" w:rsidRDefault="008B7D6B" w:rsidP="00841BCF">
            <w:pPr>
              <w:rPr>
                <w:rFonts w:ascii="Arial" w:hAnsi="Arial" w:cs="Arial"/>
                <w:color w:val="000000"/>
                <w:szCs w:val="22"/>
              </w:rPr>
            </w:pPr>
            <w:r w:rsidRPr="008B7D6B">
              <w:rPr>
                <w:rFonts w:ascii="Arial" w:hAnsi="Arial" w:cs="Arial"/>
                <w:color w:val="000000"/>
                <w:szCs w:val="22"/>
              </w:rPr>
              <w:t xml:space="preserve">1.4 Chemical sciences </w:t>
            </w:r>
          </w:p>
          <w:p w14:paraId="6E605016" w14:textId="787C7D21" w:rsidR="00F2026B" w:rsidRPr="008B7D6B" w:rsidRDefault="00F2026B" w:rsidP="00841BCF">
            <w:pPr>
              <w:rPr>
                <w:rFonts w:ascii="Arial" w:hAnsi="Arial" w:cs="Arial"/>
                <w:color w:val="000000"/>
                <w:szCs w:val="22"/>
              </w:rPr>
            </w:pPr>
            <w:r w:rsidRPr="008B7D6B">
              <w:rPr>
                <w:rFonts w:ascii="Arial" w:hAnsi="Arial" w:cs="Arial"/>
                <w:color w:val="000000"/>
                <w:szCs w:val="22"/>
              </w:rPr>
              <w:t>1.5 Earth and related environmental sciences</w:t>
            </w:r>
          </w:p>
          <w:p w14:paraId="4ECA4CBC" w14:textId="77777777" w:rsidR="008B7D6B" w:rsidRPr="008B7D6B" w:rsidRDefault="008B7D6B" w:rsidP="008B7D6B">
            <w:pPr>
              <w:rPr>
                <w:rFonts w:ascii="Arial" w:hAnsi="Arial" w:cs="Arial"/>
                <w:color w:val="000000"/>
                <w:szCs w:val="22"/>
              </w:rPr>
            </w:pPr>
            <w:r w:rsidRPr="008B7D6B">
              <w:rPr>
                <w:rFonts w:ascii="Arial" w:hAnsi="Arial" w:cs="Arial"/>
                <w:color w:val="000000"/>
                <w:szCs w:val="22"/>
              </w:rPr>
              <w:t>3.1 Basic medicine</w:t>
            </w:r>
          </w:p>
          <w:p w14:paraId="5CA1FDD4" w14:textId="77777777" w:rsidR="008B7D6B" w:rsidRPr="008B7D6B" w:rsidRDefault="008B7D6B" w:rsidP="008B7D6B">
            <w:pPr>
              <w:rPr>
                <w:rFonts w:ascii="Arial" w:hAnsi="Arial" w:cs="Arial"/>
                <w:color w:val="000000"/>
                <w:szCs w:val="22"/>
              </w:rPr>
            </w:pPr>
            <w:r w:rsidRPr="008B7D6B">
              <w:rPr>
                <w:rFonts w:ascii="Arial" w:hAnsi="Arial" w:cs="Arial"/>
                <w:color w:val="000000"/>
                <w:szCs w:val="22"/>
              </w:rPr>
              <w:t>3.2 Clinical medicine</w:t>
            </w:r>
          </w:p>
          <w:p w14:paraId="30B3FF01" w14:textId="5DABE9B9" w:rsidR="00F2026B" w:rsidRPr="008B7D6B" w:rsidRDefault="008B7D6B" w:rsidP="00841BCF">
            <w:pPr>
              <w:rPr>
                <w:rFonts w:ascii="Arial" w:hAnsi="Arial" w:cs="Arial"/>
                <w:color w:val="000000"/>
                <w:szCs w:val="22"/>
              </w:rPr>
            </w:pPr>
            <w:r w:rsidRPr="008B7D6B">
              <w:rPr>
                <w:rFonts w:ascii="Arial" w:hAnsi="Arial" w:cs="Arial"/>
                <w:color w:val="000000"/>
                <w:szCs w:val="22"/>
              </w:rPr>
              <w:t>5.2 Economics and Business</w:t>
            </w:r>
          </w:p>
          <w:p w14:paraId="044AA8AD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63" w:type="dxa"/>
          </w:tcPr>
          <w:p w14:paraId="44220190" w14:textId="77777777" w:rsidR="00F202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</w:t>
            </w:r>
          </w:p>
          <w:p w14:paraId="6DC54CE7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C5389CA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  <w:p w14:paraId="45597F3C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7FD45C3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9376A4B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D06C014" w14:textId="6703AADC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</w:t>
            </w:r>
          </w:p>
          <w:p w14:paraId="15C6587D" w14:textId="25A6C0A1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</w:t>
            </w:r>
          </w:p>
          <w:p w14:paraId="3905BA29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2DA858" w14:textId="524465BF" w:rsidR="008B7D6B" w:rsidRPr="00532267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</w:t>
            </w:r>
          </w:p>
        </w:tc>
        <w:tc>
          <w:tcPr>
            <w:tcW w:w="846" w:type="dxa"/>
            <w:shd w:val="clear" w:color="auto" w:fill="FBE4D5" w:themeFill="accent2" w:themeFillTint="33"/>
          </w:tcPr>
          <w:p w14:paraId="522677D4" w14:textId="77777777" w:rsidR="00F202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477E2865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7031E5F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22C66B54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55A5A6D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A410E5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D657B95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08144B83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0DB0FFB6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19CF35" w14:textId="5A4E8E5B" w:rsidR="008B7D6B" w:rsidRPr="00532267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703" w:type="dxa"/>
            <w:shd w:val="clear" w:color="auto" w:fill="FBE4D5" w:themeFill="accent2" w:themeFillTint="33"/>
          </w:tcPr>
          <w:p w14:paraId="42B1840B" w14:textId="06BCAAF0" w:rsidR="00F202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7E8CE57F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183D260" w14:textId="0EF6616D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013F57FB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C96B4CF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1681E8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7735CAC" w14:textId="1D045AD5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6C85DBD1" w14:textId="4B1D54C0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7BA97A86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554EC72" w14:textId="3F492C81" w:rsidR="008B7D6B" w:rsidRPr="00532267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</w:tc>
        <w:tc>
          <w:tcPr>
            <w:tcW w:w="708" w:type="dxa"/>
            <w:shd w:val="clear" w:color="auto" w:fill="C5E0B3" w:themeFill="accent6" w:themeFillTint="66"/>
          </w:tcPr>
          <w:p w14:paraId="0AAB8F30" w14:textId="77777777" w:rsidR="00F202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2181E6EC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9E49F76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5D10E7E4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B0DCB84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2F1F722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EC5E686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  <w:p w14:paraId="58C08BAA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  <w:p w14:paraId="35A94CAC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FE523C" w14:textId="3AEF45EA" w:rsidR="008B7D6B" w:rsidRPr="00532267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691" w:type="dxa"/>
            <w:shd w:val="clear" w:color="auto" w:fill="C5E0B3" w:themeFill="accent6" w:themeFillTint="66"/>
          </w:tcPr>
          <w:p w14:paraId="4B35A2B1" w14:textId="23FBF9B4" w:rsidR="00F202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  <w:p w14:paraId="53B2701F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EFD3289" w14:textId="14A7429D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10%</w:t>
            </w:r>
          </w:p>
          <w:p w14:paraId="3D0FDDF2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34D410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83EF864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F60D736" w14:textId="6FB33ACD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6%</w:t>
            </w:r>
          </w:p>
          <w:p w14:paraId="192E90DB" w14:textId="49E3CC66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12%</w:t>
            </w:r>
          </w:p>
          <w:p w14:paraId="542E752E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598BF0" w14:textId="43253DB2" w:rsidR="008B7D6B" w:rsidRPr="00532267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</w:tc>
        <w:tc>
          <w:tcPr>
            <w:tcW w:w="716" w:type="dxa"/>
            <w:shd w:val="clear" w:color="auto" w:fill="E2EFD9" w:themeFill="accent6" w:themeFillTint="33"/>
          </w:tcPr>
          <w:p w14:paraId="268F4150" w14:textId="23DE58A8" w:rsidR="00F202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26265381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2D6CCEE" w14:textId="0237705D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4DE3D193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14E08C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DEBEC75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365CEA3" w14:textId="463F3740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42F00052" w14:textId="43524573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6EA3553E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0DD390C" w14:textId="17AC2D4B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</w:tc>
        <w:tc>
          <w:tcPr>
            <w:tcW w:w="704" w:type="dxa"/>
            <w:shd w:val="clear" w:color="auto" w:fill="E2EFD9" w:themeFill="accent6" w:themeFillTint="33"/>
          </w:tcPr>
          <w:p w14:paraId="35808603" w14:textId="1480478A" w:rsidR="00F202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454163DC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40230F" w14:textId="18453634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2C5FB9D9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0AEFB05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EEF4431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6ED81DE" w14:textId="323D1DCB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6F79F250" w14:textId="6DACB15C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40D21F1C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CC47FD" w14:textId="151D149B" w:rsidR="008B7D6B" w:rsidRPr="00532267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</w:tc>
        <w:tc>
          <w:tcPr>
            <w:tcW w:w="738" w:type="dxa"/>
            <w:shd w:val="clear" w:color="auto" w:fill="E2EFD9" w:themeFill="accent6" w:themeFillTint="33"/>
          </w:tcPr>
          <w:p w14:paraId="54977FAA" w14:textId="6B46C1A8" w:rsidR="00F202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3102D01F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89E52FF" w14:textId="2112DA20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372EDD1F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720D74D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2ADDE31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F1663EB" w14:textId="5D5500F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28%</w:t>
            </w:r>
          </w:p>
          <w:p w14:paraId="0B9E0194" w14:textId="23465C70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2894C677" w14:textId="77777777" w:rsidR="008B7D6B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70F74D" w14:textId="04754E38" w:rsidR="008B7D6B" w:rsidRPr="00532267" w:rsidRDefault="008B7D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</w:tc>
      </w:tr>
    </w:tbl>
    <w:p w14:paraId="3B377728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E06744">
        <w:rPr>
          <w:rFonts w:ascii="Arial" w:hAnsi="Arial" w:cs="Arial"/>
          <w:b/>
          <w:bCs/>
          <w:szCs w:val="22"/>
        </w:rPr>
        <w:t>Počet autorů dle RIV po oborech pro VO publikující ve WoS</w:t>
      </w:r>
      <w:r w:rsidR="001F0B21" w:rsidRPr="00E06744">
        <w:rPr>
          <w:rFonts w:ascii="Arial" w:hAnsi="Arial" w:cs="Arial"/>
          <w:b/>
          <w:bCs/>
          <w:szCs w:val="22"/>
        </w:rPr>
        <w:t xml:space="preserve"> za 5 let</w:t>
      </w:r>
      <w:r w:rsidRPr="00E06744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D32061" w:rsidRPr="00FE1FC3" w14:paraId="6BCB44D4" w14:textId="77777777" w:rsidTr="007A207E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D1063B4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8CDBAB8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78105E0" w14:textId="77777777" w:rsidR="00D32061" w:rsidRPr="00FE1FC3" w:rsidRDefault="00D32061" w:rsidP="00A0685D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D32061" w:rsidRPr="00AE5726" w14:paraId="1964A1CC" w14:textId="77777777" w:rsidTr="0033065E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1E64F61E" w14:textId="77777777" w:rsidR="00E04A1C" w:rsidRPr="00E04A1C" w:rsidRDefault="00E04A1C" w:rsidP="00E04A1C">
            <w:pPr>
              <w:rPr>
                <w:rFonts w:ascii="Arial" w:hAnsi="Arial" w:cs="Arial"/>
                <w:b/>
                <w:bCs/>
              </w:rPr>
            </w:pPr>
          </w:p>
          <w:p w14:paraId="0DEE4C2B" w14:textId="77777777" w:rsidR="00637282" w:rsidRPr="00637282" w:rsidRDefault="00637282" w:rsidP="00637282">
            <w:pPr>
              <w:rPr>
                <w:rFonts w:ascii="Arial" w:hAnsi="Arial" w:cs="Arial"/>
                <w:b/>
                <w:bCs/>
                <w:szCs w:val="22"/>
              </w:rPr>
            </w:pPr>
            <w:r w:rsidRPr="00637282">
              <w:rPr>
                <w:rFonts w:ascii="Arial" w:hAnsi="Arial" w:cs="Arial"/>
                <w:b/>
                <w:bCs/>
                <w:szCs w:val="22"/>
              </w:rPr>
              <w:t>Vysoká škola polytechnická Jihlava</w:t>
            </w:r>
          </w:p>
          <w:p w14:paraId="701C6CC7" w14:textId="0F26E7BA" w:rsidR="00D32061" w:rsidRPr="00EB1F63" w:rsidRDefault="00D32061" w:rsidP="00A0685D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5751FE" w14:textId="77777777" w:rsidR="000F3CBF" w:rsidRPr="000F3CBF" w:rsidRDefault="000F3CBF" w:rsidP="000F3CBF">
            <w:pPr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5.2 Economics and business</w:t>
            </w:r>
          </w:p>
          <w:p w14:paraId="0F369B31" w14:textId="77777777" w:rsidR="000F3CBF" w:rsidRPr="000F3CBF" w:rsidRDefault="000F3CBF" w:rsidP="000F3CBF">
            <w:pPr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5.9 Other social sciences</w:t>
            </w:r>
          </w:p>
          <w:p w14:paraId="3D11241D" w14:textId="77777777" w:rsidR="000F3CBF" w:rsidRPr="000F3CBF" w:rsidRDefault="000F3CBF" w:rsidP="000F3CBF">
            <w:pPr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2.2 Electrical engineering, electronic engineering, information engineering</w:t>
            </w:r>
          </w:p>
          <w:p w14:paraId="636FD18C" w14:textId="77777777" w:rsidR="000F3CBF" w:rsidRPr="000F3CBF" w:rsidRDefault="000F3CBF" w:rsidP="000F3CBF">
            <w:pPr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3.2 Clinical medicine</w:t>
            </w:r>
          </w:p>
          <w:p w14:paraId="09740E94" w14:textId="77777777" w:rsidR="000F3CBF" w:rsidRPr="000F3CBF" w:rsidRDefault="000F3CBF" w:rsidP="000F3CBF">
            <w:pPr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3.3 Health sciences</w:t>
            </w:r>
          </w:p>
          <w:p w14:paraId="174C387C" w14:textId="77777777" w:rsidR="000F3CBF" w:rsidRPr="000F3CBF" w:rsidRDefault="000F3CBF" w:rsidP="000F3CBF">
            <w:pPr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5.3 Education</w:t>
            </w:r>
          </w:p>
          <w:p w14:paraId="7E07195D" w14:textId="77777777" w:rsidR="000F3CBF" w:rsidRPr="000F3CBF" w:rsidRDefault="000F3CBF" w:rsidP="000F3CBF">
            <w:pPr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  <w:p w14:paraId="7E0844BF" w14:textId="77777777" w:rsidR="000F3CBF" w:rsidRPr="000F3CBF" w:rsidRDefault="000F3CBF" w:rsidP="000F3CBF">
            <w:pPr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3.1 Basic medical research</w:t>
            </w:r>
          </w:p>
          <w:p w14:paraId="21F93A62" w14:textId="77777777" w:rsidR="000F3CBF" w:rsidRPr="000F3CBF" w:rsidRDefault="000F3CBF" w:rsidP="000F3CBF">
            <w:pPr>
              <w:rPr>
                <w:rFonts w:ascii="Arial" w:hAnsi="Arial" w:cs="Arial"/>
                <w:color w:val="000000"/>
                <w:szCs w:val="22"/>
              </w:rPr>
            </w:pPr>
            <w:r w:rsidRPr="000F3CBF">
              <w:rPr>
                <w:rFonts w:ascii="Arial" w:hAnsi="Arial" w:cs="Arial"/>
                <w:color w:val="000000"/>
                <w:szCs w:val="22"/>
              </w:rPr>
              <w:t>5.4 Sociology</w:t>
            </w:r>
          </w:p>
          <w:p w14:paraId="0D860090" w14:textId="1A494A5A" w:rsidR="00491394" w:rsidRPr="00CE213C" w:rsidRDefault="00491394" w:rsidP="00C9535B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491A45C" w14:textId="77777777" w:rsidR="00B673AE" w:rsidRDefault="000F3CBF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  <w:p w14:paraId="3470A96C" w14:textId="77777777" w:rsidR="000F3CBF" w:rsidRDefault="000F3CBF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14:paraId="4B709CBC" w14:textId="77777777" w:rsidR="000F3CBF" w:rsidRDefault="000F3CBF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14:paraId="23E1AA32" w14:textId="77777777" w:rsidR="000F3CBF" w:rsidRDefault="000F3CBF" w:rsidP="00F866E2">
            <w:pPr>
              <w:rPr>
                <w:rFonts w:ascii="Arial" w:hAnsi="Arial" w:cs="Arial"/>
              </w:rPr>
            </w:pPr>
          </w:p>
          <w:p w14:paraId="7F5E5D3C" w14:textId="41959E2B" w:rsidR="000F3CBF" w:rsidRDefault="000F3CBF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  <w:p w14:paraId="0E68E122" w14:textId="77777777" w:rsidR="000F3CBF" w:rsidRDefault="000F3CBF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  <w:p w14:paraId="79148D52" w14:textId="77777777" w:rsidR="000F3CBF" w:rsidRDefault="000F3CBF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  <w:p w14:paraId="2D89DD3F" w14:textId="77777777" w:rsidR="000F3CBF" w:rsidRDefault="000F3CBF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14:paraId="0C45CBA2" w14:textId="77777777" w:rsidR="000F3CBF" w:rsidRDefault="000F3CBF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14:paraId="68D047F0" w14:textId="6CA1C756" w:rsidR="000F3CBF" w:rsidRPr="00517C58" w:rsidRDefault="000F3CBF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D32061" w:rsidRPr="00AE5726" w14:paraId="00FF48D4" w14:textId="77777777" w:rsidTr="0033065E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449FE042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B12F3" w14:textId="504A540E" w:rsidR="00D32061" w:rsidRPr="005E7E90" w:rsidRDefault="00D32061" w:rsidP="00A0685D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C2DF59" w14:textId="23C3567A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AE5726" w14:paraId="0B3F45DB" w14:textId="77777777" w:rsidTr="0033065E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5C99AB48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352078" w14:textId="77777777" w:rsidR="00D32061" w:rsidRPr="005E7E90" w:rsidRDefault="00D32061" w:rsidP="00491394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2FCA" w14:textId="77777777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5E7E90" w14:paraId="441E6FFB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7A480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D32061" w:rsidRPr="005E7E90" w14:paraId="76C1C624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53F14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4881529" w14:textId="77777777" w:rsidR="00D32061" w:rsidRPr="00DB5CDA" w:rsidRDefault="00D3206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D32061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920AA" w14:textId="77777777" w:rsidR="009F615E" w:rsidRDefault="009F615E" w:rsidP="009B41B1">
      <w:r>
        <w:separator/>
      </w:r>
    </w:p>
  </w:endnote>
  <w:endnote w:type="continuationSeparator" w:id="0">
    <w:p w14:paraId="65ACEA34" w14:textId="77777777" w:rsidR="009F615E" w:rsidRDefault="009F615E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0E52254A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5E3FA4">
      <w:rPr>
        <w:rFonts w:ascii="Arial" w:hAnsi="Arial" w:cs="Arial"/>
        <w:b/>
        <w:bCs/>
        <w:noProof/>
        <w:sz w:val="18"/>
        <w:szCs w:val="18"/>
      </w:rPr>
      <w:t>3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5E3FA4">
      <w:rPr>
        <w:rFonts w:ascii="Arial" w:hAnsi="Arial" w:cs="Arial"/>
        <w:b/>
        <w:bCs/>
        <w:noProof/>
        <w:sz w:val="18"/>
        <w:szCs w:val="18"/>
      </w:rPr>
      <w:t>5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5B2908E1" w14:textId="5D5E7F14" w:rsidR="00100BFF" w:rsidRPr="00F37865" w:rsidRDefault="00100BFF" w:rsidP="00100BFF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100BFF">
      <w:rPr>
        <w:rFonts w:ascii="Arial" w:hAnsi="Arial" w:cs="Arial"/>
        <w:sz w:val="18"/>
        <w:szCs w:val="18"/>
      </w:rPr>
      <w:t>Schváleno účastníky jednání tripartit dne 15.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01C441BA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7B5DB7FA" w:rsidR="00100BFF" w:rsidRPr="00100BFF" w:rsidRDefault="00100BFF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100BFF">
            <w:rPr>
              <w:rFonts w:ascii="Arial" w:hAnsi="Arial" w:cs="Arial"/>
              <w:sz w:val="18"/>
              <w:szCs w:val="18"/>
            </w:rPr>
            <w:t>Schváleno účastníky jednání tripartit dne 15. 1. 2025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13D08" w14:textId="77777777" w:rsidR="009F615E" w:rsidRDefault="009F615E" w:rsidP="009B41B1">
      <w:r>
        <w:separator/>
      </w:r>
    </w:p>
  </w:footnote>
  <w:footnote w:type="continuationSeparator" w:id="0">
    <w:p w14:paraId="56671AAA" w14:textId="77777777" w:rsidR="009F615E" w:rsidRDefault="009F615E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89" w:type="dxa"/>
      <w:tblLook w:val="04A0" w:firstRow="1" w:lastRow="0" w:firstColumn="1" w:lastColumn="0" w:noHBand="0" w:noVBand="1"/>
    </w:tblPr>
    <w:tblGrid>
      <w:gridCol w:w="10509"/>
      <w:gridCol w:w="222"/>
    </w:tblGrid>
    <w:tr w:rsidR="00BA6927" w14:paraId="6B9696F4" w14:textId="77777777" w:rsidTr="00A03AD9">
      <w:tc>
        <w:tcPr>
          <w:tcW w:w="6345" w:type="dxa"/>
          <w:shd w:val="clear" w:color="auto" w:fill="auto"/>
        </w:tcPr>
        <w:tbl>
          <w:tblPr>
            <w:tblW w:w="9889" w:type="dxa"/>
            <w:tblLook w:val="04A0" w:firstRow="1" w:lastRow="0" w:firstColumn="1" w:lastColumn="0" w:noHBand="0" w:noVBand="1"/>
          </w:tblPr>
          <w:tblGrid>
            <w:gridCol w:w="10071"/>
            <w:gridCol w:w="222"/>
          </w:tblGrid>
          <w:tr w:rsidR="00710AA7" w14:paraId="74AC714F" w14:textId="77777777" w:rsidTr="00710AA7">
            <w:tc>
              <w:tcPr>
                <w:tcW w:w="6345" w:type="dxa"/>
                <w:hideMark/>
              </w:tcPr>
              <w:tbl>
                <w:tblPr>
                  <w:tblW w:w="6345" w:type="dxa"/>
                  <w:tblLook w:val="04A0" w:firstRow="1" w:lastRow="0" w:firstColumn="1" w:lastColumn="0" w:noHBand="0" w:noVBand="1"/>
                </w:tblPr>
                <w:tblGrid>
                  <w:gridCol w:w="9855"/>
                </w:tblGrid>
                <w:tr w:rsidR="00710AA7" w14:paraId="23A8C049" w14:textId="77777777">
                  <w:tc>
                    <w:tcPr>
                      <w:tcW w:w="6345" w:type="dxa"/>
                    </w:tcPr>
                    <w:p w14:paraId="50073F09" w14:textId="77777777" w:rsidR="00710AA7" w:rsidRDefault="00710AA7" w:rsidP="00710AA7"/>
                    <w:p w14:paraId="410A179B" w14:textId="7836831C" w:rsidR="00710AA7" w:rsidRDefault="00710AA7" w:rsidP="00710AA7">
                      <w:r>
                        <w:rPr>
                          <w:noProof/>
                        </w:rPr>
                        <w:drawing>
                          <wp:anchor distT="152400" distB="152400" distL="152400" distR="152400" simplePos="0" relativeHeight="251658240" behindDoc="1" locked="1" layoutInCell="1" allowOverlap="0" wp14:anchorId="3C136B46" wp14:editId="17141356">
                            <wp:simplePos x="0" y="0"/>
                            <wp:positionH relativeFrom="margin">
                              <wp:posOffset>-19050</wp:posOffset>
                            </wp:positionH>
                            <wp:positionV relativeFrom="paragraph">
                              <wp:posOffset>-140335</wp:posOffset>
                            </wp:positionV>
                            <wp:extent cx="2206625" cy="647700"/>
                            <wp:effectExtent l="0" t="0" r="3175" b="0"/>
                            <wp:wrapNone/>
                            <wp:docPr id="962974556" name="Obrázek 1" descr="vložený-obrázek.pd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ázek 1" descr="vložený-obrázek.pd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6625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w:r>
                    </w:p>
                    <w:tbl>
                      <w:tblPr>
                        <w:tblStyle w:val="Mkatabulky"/>
                        <w:tblW w:w="9639" w:type="dxa"/>
                        <w:tblBorders>
                          <w:left w:val="none" w:sz="0" w:space="0" w:color="auto"/>
                          <w:bottom w:val="single" w:sz="18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639"/>
                      </w:tblGrid>
                      <w:tr w:rsidR="00710AA7" w14:paraId="0176DAAD" w14:textId="77777777">
                        <w:trPr>
                          <w:trHeight w:val="426"/>
                        </w:trPr>
                        <w:tc>
                          <w:tcPr>
                            <w:tcW w:w="9639" w:type="dxa"/>
                            <w:tcBorders>
                              <w:top w:val="nil"/>
                              <w:left w:val="nil"/>
                              <w:bottom w:val="single" w:sz="4" w:space="0" w:color="161A48"/>
                              <w:right w:val="nil"/>
                            </w:tcBorders>
                            <w:hideMark/>
                          </w:tcPr>
                          <w:p w14:paraId="3B387F42" w14:textId="77777777" w:rsidR="00710AA7" w:rsidRDefault="00710AA7" w:rsidP="00710AA7">
                            <w:pPr>
                              <w:pStyle w:val="Nadpisobsahu"/>
                              <w:tabs>
                                <w:tab w:val="left" w:pos="6300"/>
                                <w:tab w:val="left" w:pos="8395"/>
                              </w:tabs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c>
                      </w:tr>
                      <w:tr w:rsidR="00710AA7" w14:paraId="3E8672F0" w14:textId="77777777">
                        <w:trPr>
                          <w:trHeight w:val="370"/>
                        </w:trPr>
                        <w:tc>
                          <w:tcPr>
                            <w:tcW w:w="9639" w:type="dxa"/>
                            <w:tcBorders>
                              <w:top w:val="single" w:sz="4" w:space="0" w:color="161A48"/>
                              <w:left w:val="nil"/>
                              <w:bottom w:val="single" w:sz="18" w:space="0" w:color="161A48"/>
                              <w:right w:val="nil"/>
                            </w:tcBorders>
                            <w:hideMark/>
                          </w:tcPr>
                          <w:p w14:paraId="47AFCE34" w14:textId="77777777" w:rsidR="00710AA7" w:rsidRDefault="00710AA7" w:rsidP="00710AA7">
                            <w:pPr>
                              <w:pStyle w:val="tvar"/>
                              <w:spacing w:before="120" w:after="120"/>
                              <w:ind w:left="-109"/>
                            </w:pPr>
                            <w:r>
                              <w:t>Rada pro výzkum, vývoj a inovace</w:t>
                            </w:r>
                          </w:p>
                        </w:tc>
                      </w:tr>
                    </w:tbl>
                    <w:p w14:paraId="46F44285" w14:textId="77777777" w:rsidR="00710AA7" w:rsidRDefault="00710AA7" w:rsidP="00710AA7">
                      <w:pPr>
                        <w:rPr>
                          <w:rFonts w:ascii="Cambria" w:hAnsi="Cambria" w:cs="Arial"/>
                          <w:sz w:val="44"/>
                          <w:szCs w:val="40"/>
                        </w:rPr>
                      </w:pPr>
                    </w:p>
                  </w:tc>
                </w:tr>
              </w:tbl>
              <w:p w14:paraId="1BE56D70" w14:textId="77777777" w:rsidR="00710AA7" w:rsidRDefault="00710AA7" w:rsidP="00710AA7">
                <w:pPr>
                  <w:tabs>
                    <w:tab w:val="left" w:pos="1206"/>
                  </w:tabs>
                  <w:rPr>
                    <w:rFonts w:ascii="Cambria" w:hAnsi="Cambria" w:cs="Arial"/>
                    <w:sz w:val="20"/>
                  </w:rPr>
                </w:pPr>
              </w:p>
            </w:tc>
            <w:tc>
              <w:tcPr>
                <w:tcW w:w="3544" w:type="dxa"/>
              </w:tcPr>
              <w:p w14:paraId="4BA42F03" w14:textId="77777777" w:rsidR="00710AA7" w:rsidRDefault="00710AA7" w:rsidP="00710AA7">
                <w:pPr>
                  <w:pStyle w:val="Zhlav"/>
                  <w:jc w:val="right"/>
                </w:pPr>
              </w:p>
            </w:tc>
          </w:tr>
        </w:tbl>
        <w:p w14:paraId="154ED600" w14:textId="153D16FE" w:rsidR="00BA6927" w:rsidRPr="00710AA7" w:rsidRDefault="00BA6927" w:rsidP="00D436EB">
          <w:pPr>
            <w:tabs>
              <w:tab w:val="left" w:pos="1206"/>
            </w:tabs>
            <w:rPr>
              <w:rFonts w:ascii="Cambria" w:hAnsi="Cambria" w:cs="Arial"/>
              <w:sz w:val="20"/>
            </w:rPr>
          </w:pPr>
        </w:p>
      </w:tc>
      <w:tc>
        <w:tcPr>
          <w:tcW w:w="3544" w:type="dxa"/>
          <w:shd w:val="clear" w:color="auto" w:fill="auto"/>
        </w:tcPr>
        <w:p w14:paraId="0C747AC5" w14:textId="3AC8199D" w:rsidR="00BA6927" w:rsidRDefault="00BA6927" w:rsidP="00563410">
          <w:pPr>
            <w:pStyle w:val="Zhlav"/>
            <w:jc w:val="right"/>
          </w:pPr>
        </w:p>
      </w:tc>
    </w:tr>
  </w:tbl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081923">
    <w:abstractNumId w:val="15"/>
  </w:num>
  <w:num w:numId="2" w16cid:durableId="761340214">
    <w:abstractNumId w:val="16"/>
  </w:num>
  <w:num w:numId="3" w16cid:durableId="1797406742">
    <w:abstractNumId w:val="26"/>
  </w:num>
  <w:num w:numId="4" w16cid:durableId="85468540">
    <w:abstractNumId w:val="4"/>
  </w:num>
  <w:num w:numId="5" w16cid:durableId="513963838">
    <w:abstractNumId w:val="24"/>
  </w:num>
  <w:num w:numId="6" w16cid:durableId="702827283">
    <w:abstractNumId w:val="2"/>
  </w:num>
  <w:num w:numId="7" w16cid:durableId="1469010335">
    <w:abstractNumId w:val="1"/>
  </w:num>
  <w:num w:numId="8" w16cid:durableId="549154046">
    <w:abstractNumId w:val="17"/>
  </w:num>
  <w:num w:numId="9" w16cid:durableId="1176581119">
    <w:abstractNumId w:val="0"/>
  </w:num>
  <w:num w:numId="10" w16cid:durableId="651065343">
    <w:abstractNumId w:val="21"/>
  </w:num>
  <w:num w:numId="11" w16cid:durableId="138111187">
    <w:abstractNumId w:val="11"/>
  </w:num>
  <w:num w:numId="12" w16cid:durableId="208998555">
    <w:abstractNumId w:val="20"/>
  </w:num>
  <w:num w:numId="13" w16cid:durableId="1177504597">
    <w:abstractNumId w:val="25"/>
  </w:num>
  <w:num w:numId="14" w16cid:durableId="1021123077">
    <w:abstractNumId w:val="6"/>
  </w:num>
  <w:num w:numId="15" w16cid:durableId="1154613770">
    <w:abstractNumId w:val="5"/>
  </w:num>
  <w:num w:numId="16" w16cid:durableId="2131825429">
    <w:abstractNumId w:val="13"/>
  </w:num>
  <w:num w:numId="17" w16cid:durableId="344409361">
    <w:abstractNumId w:val="7"/>
  </w:num>
  <w:num w:numId="18" w16cid:durableId="1147555092">
    <w:abstractNumId w:val="19"/>
  </w:num>
  <w:num w:numId="19" w16cid:durableId="249394476">
    <w:abstractNumId w:val="12"/>
  </w:num>
  <w:num w:numId="20" w16cid:durableId="1027288783">
    <w:abstractNumId w:val="27"/>
  </w:num>
  <w:num w:numId="21" w16cid:durableId="430787308">
    <w:abstractNumId w:val="9"/>
  </w:num>
  <w:num w:numId="22" w16cid:durableId="1481843296">
    <w:abstractNumId w:val="28"/>
  </w:num>
  <w:num w:numId="23" w16cid:durableId="1831947740">
    <w:abstractNumId w:val="23"/>
  </w:num>
  <w:num w:numId="24" w16cid:durableId="555969047">
    <w:abstractNumId w:val="22"/>
  </w:num>
  <w:num w:numId="25" w16cid:durableId="1755466936">
    <w:abstractNumId w:val="18"/>
  </w:num>
  <w:num w:numId="26" w16cid:durableId="808397488">
    <w:abstractNumId w:val="8"/>
  </w:num>
  <w:num w:numId="27" w16cid:durableId="834495269">
    <w:abstractNumId w:val="14"/>
  </w:num>
  <w:num w:numId="28" w16cid:durableId="395787403">
    <w:abstractNumId w:val="10"/>
  </w:num>
  <w:num w:numId="29" w16cid:durableId="5562860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58BF"/>
    <w:rsid w:val="00006D6B"/>
    <w:rsid w:val="00007741"/>
    <w:rsid w:val="0001024D"/>
    <w:rsid w:val="0001120A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2CC0"/>
    <w:rsid w:val="000355E9"/>
    <w:rsid w:val="00035F25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D2F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4E35"/>
    <w:rsid w:val="00076316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3CBF"/>
    <w:rsid w:val="000F4DE9"/>
    <w:rsid w:val="000F541F"/>
    <w:rsid w:val="0010044C"/>
    <w:rsid w:val="00100BFF"/>
    <w:rsid w:val="00100C19"/>
    <w:rsid w:val="00102075"/>
    <w:rsid w:val="00102538"/>
    <w:rsid w:val="00106DCE"/>
    <w:rsid w:val="00107355"/>
    <w:rsid w:val="00113A8B"/>
    <w:rsid w:val="00114DC8"/>
    <w:rsid w:val="00117300"/>
    <w:rsid w:val="0011766C"/>
    <w:rsid w:val="00117988"/>
    <w:rsid w:val="001224B1"/>
    <w:rsid w:val="0012280C"/>
    <w:rsid w:val="00122A4E"/>
    <w:rsid w:val="0013280D"/>
    <w:rsid w:val="00133086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1AD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1EEC"/>
    <w:rsid w:val="001F2DF6"/>
    <w:rsid w:val="001F34F5"/>
    <w:rsid w:val="001F3664"/>
    <w:rsid w:val="001F3D36"/>
    <w:rsid w:val="001F46D2"/>
    <w:rsid w:val="001F4846"/>
    <w:rsid w:val="001F50C6"/>
    <w:rsid w:val="001F7760"/>
    <w:rsid w:val="002005C4"/>
    <w:rsid w:val="0020066E"/>
    <w:rsid w:val="00200EAE"/>
    <w:rsid w:val="002012C2"/>
    <w:rsid w:val="00202EA0"/>
    <w:rsid w:val="002060EE"/>
    <w:rsid w:val="002076C2"/>
    <w:rsid w:val="0021091E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DEB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35F"/>
    <w:rsid w:val="00236FA4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5F30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09AB"/>
    <w:rsid w:val="0028105D"/>
    <w:rsid w:val="002817E4"/>
    <w:rsid w:val="00281A20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2956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065E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4E2E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A7205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1F6"/>
    <w:rsid w:val="00401572"/>
    <w:rsid w:val="00402A27"/>
    <w:rsid w:val="00402D77"/>
    <w:rsid w:val="0040458D"/>
    <w:rsid w:val="004047DF"/>
    <w:rsid w:val="00405AC2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47782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2A09"/>
    <w:rsid w:val="00464F3C"/>
    <w:rsid w:val="0046527C"/>
    <w:rsid w:val="0046689C"/>
    <w:rsid w:val="00466F00"/>
    <w:rsid w:val="004753FE"/>
    <w:rsid w:val="00476AD3"/>
    <w:rsid w:val="00477FB7"/>
    <w:rsid w:val="0048034E"/>
    <w:rsid w:val="0048117A"/>
    <w:rsid w:val="00482D3E"/>
    <w:rsid w:val="004833CF"/>
    <w:rsid w:val="00484A8F"/>
    <w:rsid w:val="00484ACF"/>
    <w:rsid w:val="00486295"/>
    <w:rsid w:val="00486B54"/>
    <w:rsid w:val="004870D7"/>
    <w:rsid w:val="0048725A"/>
    <w:rsid w:val="00491394"/>
    <w:rsid w:val="00491BBC"/>
    <w:rsid w:val="004938C3"/>
    <w:rsid w:val="004951EC"/>
    <w:rsid w:val="004A1B23"/>
    <w:rsid w:val="004A1CC6"/>
    <w:rsid w:val="004A366C"/>
    <w:rsid w:val="004A5143"/>
    <w:rsid w:val="004A5E56"/>
    <w:rsid w:val="004A664A"/>
    <w:rsid w:val="004A701D"/>
    <w:rsid w:val="004B138B"/>
    <w:rsid w:val="004B195B"/>
    <w:rsid w:val="004B2A88"/>
    <w:rsid w:val="004B2F7D"/>
    <w:rsid w:val="004B41F0"/>
    <w:rsid w:val="004B45C0"/>
    <w:rsid w:val="004C2B07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3B7B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25D40"/>
    <w:rsid w:val="00530225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3FA4"/>
    <w:rsid w:val="005E49F9"/>
    <w:rsid w:val="005E4F07"/>
    <w:rsid w:val="005E681D"/>
    <w:rsid w:val="005E700A"/>
    <w:rsid w:val="005E75E8"/>
    <w:rsid w:val="005F01EB"/>
    <w:rsid w:val="005F02F2"/>
    <w:rsid w:val="005F5EAA"/>
    <w:rsid w:val="005F63F0"/>
    <w:rsid w:val="005F6D6B"/>
    <w:rsid w:val="00600B95"/>
    <w:rsid w:val="00601487"/>
    <w:rsid w:val="00601D26"/>
    <w:rsid w:val="006032F4"/>
    <w:rsid w:val="00604652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37282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02"/>
    <w:rsid w:val="00690EB0"/>
    <w:rsid w:val="00693772"/>
    <w:rsid w:val="00696112"/>
    <w:rsid w:val="00696384"/>
    <w:rsid w:val="0069641A"/>
    <w:rsid w:val="00696B86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E70F4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0AA7"/>
    <w:rsid w:val="007136B5"/>
    <w:rsid w:val="00717234"/>
    <w:rsid w:val="00717307"/>
    <w:rsid w:val="00720CB3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266D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207E"/>
    <w:rsid w:val="007A318A"/>
    <w:rsid w:val="007A37B8"/>
    <w:rsid w:val="007A3889"/>
    <w:rsid w:val="007A4544"/>
    <w:rsid w:val="007A52D2"/>
    <w:rsid w:val="007A5384"/>
    <w:rsid w:val="007B01D5"/>
    <w:rsid w:val="007B1750"/>
    <w:rsid w:val="007B247B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C74F8"/>
    <w:rsid w:val="007D1848"/>
    <w:rsid w:val="007D2B60"/>
    <w:rsid w:val="007D4312"/>
    <w:rsid w:val="007D511F"/>
    <w:rsid w:val="007D5436"/>
    <w:rsid w:val="007D5F33"/>
    <w:rsid w:val="007D6C4F"/>
    <w:rsid w:val="007D73D4"/>
    <w:rsid w:val="007D79CA"/>
    <w:rsid w:val="007D7C07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B3D"/>
    <w:rsid w:val="00827EBE"/>
    <w:rsid w:val="00835E22"/>
    <w:rsid w:val="008364CA"/>
    <w:rsid w:val="00836F9C"/>
    <w:rsid w:val="0084287D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2CE"/>
    <w:rsid w:val="008613A6"/>
    <w:rsid w:val="00861772"/>
    <w:rsid w:val="0086712E"/>
    <w:rsid w:val="00871036"/>
    <w:rsid w:val="00871761"/>
    <w:rsid w:val="00871FF0"/>
    <w:rsid w:val="00874AF8"/>
    <w:rsid w:val="0087500C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B7D6B"/>
    <w:rsid w:val="008C41CD"/>
    <w:rsid w:val="008C4B0C"/>
    <w:rsid w:val="008C641F"/>
    <w:rsid w:val="008D310B"/>
    <w:rsid w:val="008D38F3"/>
    <w:rsid w:val="008D3A98"/>
    <w:rsid w:val="008D471E"/>
    <w:rsid w:val="008E0DF5"/>
    <w:rsid w:val="008E1FB4"/>
    <w:rsid w:val="008E29A0"/>
    <w:rsid w:val="008E2C59"/>
    <w:rsid w:val="008E45CB"/>
    <w:rsid w:val="008F1B82"/>
    <w:rsid w:val="008F2BE1"/>
    <w:rsid w:val="008F2CCF"/>
    <w:rsid w:val="008F3A2C"/>
    <w:rsid w:val="008F658D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0CB5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29FB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7A0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3ADC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9F615E"/>
    <w:rsid w:val="00A003A2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4C2E"/>
    <w:rsid w:val="00A163D9"/>
    <w:rsid w:val="00A173B4"/>
    <w:rsid w:val="00A177C4"/>
    <w:rsid w:val="00A207A7"/>
    <w:rsid w:val="00A21324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265F"/>
    <w:rsid w:val="00A438FD"/>
    <w:rsid w:val="00A4517D"/>
    <w:rsid w:val="00A4682D"/>
    <w:rsid w:val="00A46AA2"/>
    <w:rsid w:val="00A529D9"/>
    <w:rsid w:val="00A5470D"/>
    <w:rsid w:val="00A54F5F"/>
    <w:rsid w:val="00A56E6F"/>
    <w:rsid w:val="00A57681"/>
    <w:rsid w:val="00A622FE"/>
    <w:rsid w:val="00A62732"/>
    <w:rsid w:val="00A64C53"/>
    <w:rsid w:val="00A65070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C784D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60750"/>
    <w:rsid w:val="00B60FF5"/>
    <w:rsid w:val="00B6144D"/>
    <w:rsid w:val="00B63639"/>
    <w:rsid w:val="00B63C67"/>
    <w:rsid w:val="00B6488A"/>
    <w:rsid w:val="00B65634"/>
    <w:rsid w:val="00B65A4A"/>
    <w:rsid w:val="00B673AE"/>
    <w:rsid w:val="00B71649"/>
    <w:rsid w:val="00B728E2"/>
    <w:rsid w:val="00B75973"/>
    <w:rsid w:val="00B75ABC"/>
    <w:rsid w:val="00B7606B"/>
    <w:rsid w:val="00B760A7"/>
    <w:rsid w:val="00B7742F"/>
    <w:rsid w:val="00B81BD7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4BB8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ADF"/>
    <w:rsid w:val="00BE4FB4"/>
    <w:rsid w:val="00BE5090"/>
    <w:rsid w:val="00BE52C9"/>
    <w:rsid w:val="00BE63E4"/>
    <w:rsid w:val="00BE640A"/>
    <w:rsid w:val="00BE6760"/>
    <w:rsid w:val="00BF16BE"/>
    <w:rsid w:val="00BF2016"/>
    <w:rsid w:val="00BF3DF6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25DE5"/>
    <w:rsid w:val="00C26E11"/>
    <w:rsid w:val="00C336BE"/>
    <w:rsid w:val="00C33DF2"/>
    <w:rsid w:val="00C358EA"/>
    <w:rsid w:val="00C35C59"/>
    <w:rsid w:val="00C35E3C"/>
    <w:rsid w:val="00C40484"/>
    <w:rsid w:val="00C40979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5477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77C47"/>
    <w:rsid w:val="00C80361"/>
    <w:rsid w:val="00C80B22"/>
    <w:rsid w:val="00C824E6"/>
    <w:rsid w:val="00C84778"/>
    <w:rsid w:val="00C87647"/>
    <w:rsid w:val="00C9023D"/>
    <w:rsid w:val="00C92DBA"/>
    <w:rsid w:val="00C9305E"/>
    <w:rsid w:val="00C9535B"/>
    <w:rsid w:val="00CA0000"/>
    <w:rsid w:val="00CA0EB8"/>
    <w:rsid w:val="00CA273C"/>
    <w:rsid w:val="00CA3054"/>
    <w:rsid w:val="00CA3761"/>
    <w:rsid w:val="00CA52A4"/>
    <w:rsid w:val="00CB00B3"/>
    <w:rsid w:val="00CB242C"/>
    <w:rsid w:val="00CB260A"/>
    <w:rsid w:val="00CB3836"/>
    <w:rsid w:val="00CB4627"/>
    <w:rsid w:val="00CB4AD2"/>
    <w:rsid w:val="00CB7749"/>
    <w:rsid w:val="00CB7E0F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13C"/>
    <w:rsid w:val="00CE2D55"/>
    <w:rsid w:val="00CE3E0D"/>
    <w:rsid w:val="00CE44D8"/>
    <w:rsid w:val="00CE5CA5"/>
    <w:rsid w:val="00CF550C"/>
    <w:rsid w:val="00CF575E"/>
    <w:rsid w:val="00CF60AE"/>
    <w:rsid w:val="00CF6BB2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16E49"/>
    <w:rsid w:val="00D201C6"/>
    <w:rsid w:val="00D2023E"/>
    <w:rsid w:val="00D20664"/>
    <w:rsid w:val="00D20DF4"/>
    <w:rsid w:val="00D227CF"/>
    <w:rsid w:val="00D32061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AA0"/>
    <w:rsid w:val="00D660F7"/>
    <w:rsid w:val="00D66EAF"/>
    <w:rsid w:val="00D671FC"/>
    <w:rsid w:val="00D7074B"/>
    <w:rsid w:val="00D748E1"/>
    <w:rsid w:val="00D74D8C"/>
    <w:rsid w:val="00D75150"/>
    <w:rsid w:val="00D772AB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052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04A1C"/>
    <w:rsid w:val="00E06744"/>
    <w:rsid w:val="00E10089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24B"/>
    <w:rsid w:val="00EA241F"/>
    <w:rsid w:val="00EA2D5D"/>
    <w:rsid w:val="00EA33DE"/>
    <w:rsid w:val="00EA3F27"/>
    <w:rsid w:val="00EA518F"/>
    <w:rsid w:val="00EA5B01"/>
    <w:rsid w:val="00EA759E"/>
    <w:rsid w:val="00EB1F63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2836"/>
    <w:rsid w:val="00EE4F99"/>
    <w:rsid w:val="00EE6DF2"/>
    <w:rsid w:val="00EF1EFA"/>
    <w:rsid w:val="00EF22AB"/>
    <w:rsid w:val="00EF48C8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26B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66E2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577E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710A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character" w:customStyle="1" w:styleId="Nadpis1Char">
    <w:name w:val="Nadpis 1 Char"/>
    <w:basedOn w:val="Standardnpsmoodstavce"/>
    <w:link w:val="Nadpis1"/>
    <w:uiPriority w:val="9"/>
    <w:rsid w:val="00710A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10AA7"/>
    <w:pPr>
      <w:spacing w:line="254" w:lineRule="auto"/>
      <w:outlineLvl w:val="9"/>
    </w:pPr>
    <w:rPr>
      <w:rFonts w:ascii="Arial" w:hAnsi="Arial"/>
      <w:b/>
      <w:color w:val="auto"/>
      <w:sz w:val="28"/>
    </w:rPr>
  </w:style>
  <w:style w:type="character" w:customStyle="1" w:styleId="tvarChar">
    <w:name w:val="Útvar Char"/>
    <w:basedOn w:val="Standardnpsmoodstavce"/>
    <w:link w:val="tvar"/>
    <w:uiPriority w:val="9"/>
    <w:locked/>
    <w:rsid w:val="00710AA7"/>
    <w:rPr>
      <w:rFonts w:ascii="Arial" w:eastAsia="Arial" w:hAnsi="Arial" w:cs="Arial"/>
      <w:b/>
      <w:color w:val="161A48"/>
      <w:sz w:val="28"/>
      <w:szCs w:val="24"/>
    </w:rPr>
  </w:style>
  <w:style w:type="paragraph" w:customStyle="1" w:styleId="tvar">
    <w:name w:val="Útvar"/>
    <w:basedOn w:val="Normln"/>
    <w:link w:val="tvarChar"/>
    <w:uiPriority w:val="9"/>
    <w:qFormat/>
    <w:rsid w:val="00710AA7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7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7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0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2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81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2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1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0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Vysoká škola polytechnická Jihlava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8"/>
                <c:pt idx="0">
                  <c:v>1.2 Computer and information sciences</c:v>
                </c:pt>
                <c:pt idx="1">
                  <c:v>2.2 Electrical engineering, Electronic engineering, Information engineering</c:v>
                </c:pt>
                <c:pt idx="2">
                  <c:v>2.5 Materials engineering</c:v>
                </c:pt>
                <c:pt idx="3">
                  <c:v>3.2 Clinical medicine</c:v>
                </c:pt>
                <c:pt idx="4">
                  <c:v>3.5 Other medical sciences</c:v>
                </c:pt>
                <c:pt idx="5">
                  <c:v>5.1 Psychology and cognitive sciences</c:v>
                </c:pt>
                <c:pt idx="6">
                  <c:v>5.4 Sociology</c:v>
                </c:pt>
                <c:pt idx="7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8"/>
                <c:pt idx="4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977-454E-8650-D8026D335B02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8"/>
                <c:pt idx="0">
                  <c:v>1.2 Computer and information sciences</c:v>
                </c:pt>
                <c:pt idx="1">
                  <c:v>2.2 Electrical engineering, Electronic engineering, Information engineering</c:v>
                </c:pt>
                <c:pt idx="2">
                  <c:v>2.5 Materials engineering</c:v>
                </c:pt>
                <c:pt idx="3">
                  <c:v>3.2 Clinical medicine</c:v>
                </c:pt>
                <c:pt idx="4">
                  <c:v>3.5 Other medical sciences</c:v>
                </c:pt>
                <c:pt idx="5">
                  <c:v>5.1 Psychology and cognitive sciences</c:v>
                </c:pt>
                <c:pt idx="6">
                  <c:v>5.4 Sociology</c:v>
                </c:pt>
                <c:pt idx="7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8"/>
                <c:pt idx="0" formatCode="#,##0">
                  <c:v>1</c:v>
                </c:pt>
                <c:pt idx="6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977-454E-8650-D8026D335B02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8"/>
                <c:pt idx="0">
                  <c:v>1.2 Computer and information sciences</c:v>
                </c:pt>
                <c:pt idx="1">
                  <c:v>2.2 Electrical engineering, Electronic engineering, Information engineering</c:v>
                </c:pt>
                <c:pt idx="2">
                  <c:v>2.5 Materials engineering</c:v>
                </c:pt>
                <c:pt idx="3">
                  <c:v>3.2 Clinical medicine</c:v>
                </c:pt>
                <c:pt idx="4">
                  <c:v>3.5 Other medical sciences</c:v>
                </c:pt>
                <c:pt idx="5">
                  <c:v>5.1 Psychology and cognitive sciences</c:v>
                </c:pt>
                <c:pt idx="6">
                  <c:v>5.4 Sociology</c:v>
                </c:pt>
                <c:pt idx="7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8"/>
                <c:pt idx="1">
                  <c:v>1</c:v>
                </c:pt>
                <c:pt idx="2">
                  <c:v>1</c:v>
                </c:pt>
                <c:pt idx="5">
                  <c:v>1</c:v>
                </c:pt>
                <c:pt idx="7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977-454E-8650-D8026D335B02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8"/>
                <c:pt idx="0">
                  <c:v>1.2 Computer and information sciences</c:v>
                </c:pt>
                <c:pt idx="1">
                  <c:v>2.2 Electrical engineering, Electronic engineering, Information engineering</c:v>
                </c:pt>
                <c:pt idx="2">
                  <c:v>2.5 Materials engineering</c:v>
                </c:pt>
                <c:pt idx="3">
                  <c:v>3.2 Clinical medicine</c:v>
                </c:pt>
                <c:pt idx="4">
                  <c:v>3.5 Other medical sciences</c:v>
                </c:pt>
                <c:pt idx="5">
                  <c:v>5.1 Psychology and cognitive sciences</c:v>
                </c:pt>
                <c:pt idx="6">
                  <c:v>5.4 Sociology</c:v>
                </c:pt>
                <c:pt idx="7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8"/>
                <c:pt idx="1">
                  <c:v>3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977-454E-8650-D8026D335B02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28132968437641931"/>
          <c:h val="2.8408945416570641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3.xml><?xml version="1.0" encoding="utf-8"?>
<ds:datastoreItem xmlns:ds="http://schemas.openxmlformats.org/officeDocument/2006/customXml" ds:itemID="{30A915CF-7D5A-4CDA-B249-8F3D207545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708</Words>
  <Characters>4184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4883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8</cp:revision>
  <cp:lastPrinted>2023-03-02T10:17:00Z</cp:lastPrinted>
  <dcterms:created xsi:type="dcterms:W3CDTF">2025-03-25T08:58:00Z</dcterms:created>
  <dcterms:modified xsi:type="dcterms:W3CDTF">2025-04-09T12:48:00Z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